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4AE01" w14:textId="4D7AB88B" w:rsidR="009E276E" w:rsidRPr="009E276E" w:rsidRDefault="000F5D96" w:rsidP="006B58A1">
      <w:pPr>
        <w:pStyle w:val="AnaBalk"/>
        <w:spacing w:before="0"/>
        <w:rPr>
          <w:rFonts w:cs="Times New Roman"/>
          <w:sz w:val="22"/>
          <w:szCs w:val="22"/>
        </w:rPr>
      </w:pPr>
      <w:r w:rsidRPr="009E276E">
        <w:rPr>
          <w:rFonts w:cs="Times New Roman"/>
          <w:sz w:val="22"/>
          <w:szCs w:val="22"/>
          <w:u w:val="single"/>
        </w:rPr>
        <w:t>RESEARCH</w:t>
      </w:r>
      <w:r w:rsidR="001F6915">
        <w:rPr>
          <w:rFonts w:cs="Times New Roman"/>
          <w:sz w:val="22"/>
          <w:szCs w:val="22"/>
          <w:u w:val="single"/>
        </w:rPr>
        <w:t xml:space="preserve"> / REVIEW</w:t>
      </w:r>
      <w:r w:rsidRPr="009E276E">
        <w:rPr>
          <w:rFonts w:cs="Times New Roman"/>
          <w:sz w:val="22"/>
          <w:szCs w:val="22"/>
          <w:u w:val="single"/>
        </w:rPr>
        <w:t xml:space="preserve"> ARTICLE</w:t>
      </w:r>
      <w:r w:rsidR="006B58A1" w:rsidRPr="009E276E">
        <w:rPr>
          <w:rFonts w:cs="Times New Roman"/>
          <w:sz w:val="22"/>
          <w:szCs w:val="22"/>
        </w:rPr>
        <w:br/>
      </w:r>
    </w:p>
    <w:p w14:paraId="42858FFD" w14:textId="5C47C6DB" w:rsidR="008A5EB3" w:rsidRDefault="006B58A1" w:rsidP="006B58A1">
      <w:pPr>
        <w:pStyle w:val="AnaBalk"/>
        <w:spacing w:before="0"/>
        <w:rPr>
          <w:rFonts w:cs="Times New Roman"/>
        </w:rPr>
      </w:pPr>
      <w:r w:rsidRPr="006B58A1">
        <w:rPr>
          <w:rFonts w:cs="Times New Roman"/>
        </w:rPr>
        <w:t>Makale</w:t>
      </w:r>
      <w:r w:rsidR="004D7697">
        <w:rPr>
          <w:rFonts w:cs="Times New Roman"/>
        </w:rPr>
        <w:t xml:space="preserve"> Türkçe </w:t>
      </w:r>
      <w:r w:rsidR="00F21BD7">
        <w:rPr>
          <w:rFonts w:cs="Times New Roman"/>
        </w:rPr>
        <w:t>Başlı</w:t>
      </w:r>
      <w:r w:rsidR="004D7697">
        <w:rPr>
          <w:rFonts w:cs="Times New Roman"/>
        </w:rPr>
        <w:t>k (</w:t>
      </w:r>
      <w:r w:rsidR="004D7697" w:rsidRPr="00FB0F37">
        <w:rPr>
          <w:rFonts w:cs="Times New Roman"/>
          <w:color w:val="EE0000"/>
        </w:rPr>
        <w:t>Times New Roman, 14 Punto, Koyu, Ortala</w:t>
      </w:r>
      <w:r w:rsidR="004D7697">
        <w:rPr>
          <w:rFonts w:cs="Times New Roman"/>
        </w:rPr>
        <w:t>)</w:t>
      </w:r>
    </w:p>
    <w:p w14:paraId="3FF7DA02" w14:textId="122B3E3E" w:rsidR="006B58A1" w:rsidRPr="001917C0" w:rsidRDefault="006B58A1" w:rsidP="006B58A1">
      <w:pPr>
        <w:pStyle w:val="AnaBalk"/>
        <w:spacing w:before="0"/>
        <w:rPr>
          <w:rFonts w:cs="Times New Roman"/>
          <w:b w:val="0"/>
          <w:bCs w:val="0"/>
          <w:sz w:val="24"/>
        </w:rPr>
      </w:pPr>
      <w:r w:rsidRPr="00AA2E3A">
        <w:rPr>
          <w:rFonts w:cs="Times New Roman"/>
          <w:sz w:val="24"/>
        </w:rPr>
        <w:br/>
      </w:r>
      <w:r w:rsidRPr="001917C0">
        <w:rPr>
          <w:rFonts w:cs="Times New Roman"/>
          <w:b w:val="0"/>
          <w:bCs w:val="0"/>
          <w:sz w:val="24"/>
        </w:rPr>
        <w:t xml:space="preserve">Makale </w:t>
      </w:r>
      <w:r w:rsidR="008D0576" w:rsidRPr="001917C0">
        <w:rPr>
          <w:rFonts w:cs="Times New Roman"/>
          <w:b w:val="0"/>
          <w:bCs w:val="0"/>
          <w:sz w:val="24"/>
        </w:rPr>
        <w:t xml:space="preserve">İngilizce </w:t>
      </w:r>
      <w:r w:rsidR="00F21BD7" w:rsidRPr="001917C0">
        <w:rPr>
          <w:rFonts w:cs="Times New Roman"/>
          <w:b w:val="0"/>
          <w:bCs w:val="0"/>
          <w:sz w:val="24"/>
        </w:rPr>
        <w:t>Başlı</w:t>
      </w:r>
      <w:r w:rsidR="008D0576" w:rsidRPr="001917C0">
        <w:rPr>
          <w:rFonts w:cs="Times New Roman"/>
          <w:b w:val="0"/>
          <w:bCs w:val="0"/>
          <w:sz w:val="24"/>
        </w:rPr>
        <w:t>k (</w:t>
      </w:r>
      <w:r w:rsidR="008D0576" w:rsidRPr="001917C0">
        <w:rPr>
          <w:rFonts w:cs="Times New Roman"/>
          <w:b w:val="0"/>
          <w:bCs w:val="0"/>
          <w:color w:val="EE0000"/>
          <w:sz w:val="24"/>
        </w:rPr>
        <w:t>Times New Roman, 12 Punto, Ortala</w:t>
      </w:r>
      <w:r w:rsidR="00945982">
        <w:rPr>
          <w:rFonts w:cs="Times New Roman"/>
          <w:b w:val="0"/>
          <w:bCs w:val="0"/>
          <w:color w:val="EE0000"/>
          <w:sz w:val="24"/>
        </w:rPr>
        <w:t>, Koyu olmayacak</w:t>
      </w:r>
      <w:r w:rsidR="008D0576" w:rsidRPr="001917C0">
        <w:rPr>
          <w:rFonts w:cs="Times New Roman"/>
          <w:b w:val="0"/>
          <w:bCs w:val="0"/>
          <w:sz w:val="24"/>
        </w:rPr>
        <w:t>)</w:t>
      </w:r>
    </w:p>
    <w:p w14:paraId="22735CC4" w14:textId="747815FE" w:rsidR="006B58A1" w:rsidRPr="006B58A1" w:rsidRDefault="006B58A1" w:rsidP="006B58A1">
      <w:pPr>
        <w:spacing w:before="0" w:after="0"/>
        <w:jc w:val="center"/>
        <w:rPr>
          <w:rFonts w:cs="Times New Roman"/>
          <w:b/>
          <w:bCs/>
          <w:vertAlign w:val="superscript"/>
        </w:rPr>
      </w:pPr>
      <w:r w:rsidRPr="006B58A1">
        <w:rPr>
          <w:rFonts w:cs="Times New Roman"/>
          <w:b/>
          <w:bCs/>
        </w:rPr>
        <w:br/>
      </w:r>
      <w:r w:rsidRPr="00302F48">
        <w:rPr>
          <w:rFonts w:cs="Times New Roman"/>
          <w:b/>
          <w:bCs/>
        </w:rPr>
        <w:t>A</w:t>
      </w:r>
      <w:r w:rsidR="000E6B17" w:rsidRPr="00302F48">
        <w:rPr>
          <w:rFonts w:cs="Times New Roman"/>
          <w:b/>
          <w:bCs/>
        </w:rPr>
        <w:t>N</w:t>
      </w:r>
      <w:r w:rsidRPr="00302F48">
        <w:rPr>
          <w:rFonts w:cs="Times New Roman"/>
          <w:b/>
          <w:bCs/>
        </w:rPr>
        <w:t>O</w:t>
      </w:r>
      <w:r w:rsidR="000E6B17" w:rsidRPr="00302F48">
        <w:rPr>
          <w:rFonts w:cs="Times New Roman"/>
          <w:b/>
          <w:bCs/>
        </w:rPr>
        <w:t>NİM</w:t>
      </w:r>
      <w:r w:rsidR="00EF607A" w:rsidRPr="00302F48">
        <w:rPr>
          <w:rFonts w:cs="Times New Roman"/>
          <w:b/>
          <w:bCs/>
        </w:rPr>
        <w:t xml:space="preserve"> /</w:t>
      </w:r>
      <w:r w:rsidR="000E6B17" w:rsidRPr="00302F48">
        <w:rPr>
          <w:rFonts w:cs="Times New Roman"/>
          <w:b/>
          <w:bCs/>
        </w:rPr>
        <w:t xml:space="preserve"> İ</w:t>
      </w:r>
      <w:r w:rsidRPr="00302F48">
        <w:rPr>
          <w:rFonts w:cs="Times New Roman"/>
          <w:b/>
          <w:bCs/>
        </w:rPr>
        <w:t>S</w:t>
      </w:r>
      <w:r w:rsidR="000E6B17" w:rsidRPr="00302F48">
        <w:rPr>
          <w:rFonts w:cs="Times New Roman"/>
          <w:b/>
          <w:bCs/>
        </w:rPr>
        <w:t>İMSİZ</w:t>
      </w:r>
      <w:r w:rsidR="00302F48" w:rsidRPr="00302F48">
        <w:rPr>
          <w:rFonts w:cs="Times New Roman"/>
          <w:b/>
          <w:bCs/>
        </w:rPr>
        <w:t xml:space="preserve"> (</w:t>
      </w:r>
      <w:r w:rsidR="00302F48">
        <w:rPr>
          <w:rFonts w:cs="Times New Roman"/>
          <w:b/>
          <w:bCs/>
          <w:color w:val="FF0000"/>
        </w:rPr>
        <w:t>Yazar/lar bilgileri burada yazmayınız</w:t>
      </w:r>
      <w:r w:rsidR="00302F48" w:rsidRPr="00302F48">
        <w:rPr>
          <w:rFonts w:cs="Times New Roman"/>
          <w:b/>
          <w:bCs/>
        </w:rPr>
        <w:t>)</w:t>
      </w:r>
    </w:p>
    <w:p w14:paraId="135E4D9A" w14:textId="77777777" w:rsidR="006B58A1" w:rsidRPr="006B58A1" w:rsidRDefault="006B58A1" w:rsidP="006B58A1">
      <w:pPr>
        <w:pBdr>
          <w:bottom w:val="single" w:sz="6" w:space="1" w:color="auto"/>
        </w:pBdr>
        <w:spacing w:before="0" w:after="0"/>
        <w:rPr>
          <w:rFonts w:cs="Times New Roman"/>
          <w:i/>
          <w:iCs/>
          <w:sz w:val="18"/>
          <w:szCs w:val="18"/>
        </w:rPr>
      </w:pPr>
    </w:p>
    <w:p w14:paraId="23D3C9CA" w14:textId="77777777" w:rsidR="006B58A1" w:rsidRPr="006B58A1" w:rsidRDefault="006B58A1" w:rsidP="006B58A1">
      <w:pPr>
        <w:spacing w:before="0" w:after="0"/>
        <w:rPr>
          <w:rFonts w:ascii="Arial Nova" w:hAnsi="Arial Nova" w:cs="Times New Roman"/>
          <w:sz w:val="20"/>
          <w:szCs w:val="20"/>
        </w:rPr>
      </w:pPr>
    </w:p>
    <w:tbl>
      <w:tblPr>
        <w:tblW w:w="9639" w:type="dxa"/>
        <w:jc w:val="center"/>
        <w:tblLook w:val="00A0" w:firstRow="1" w:lastRow="0" w:firstColumn="1" w:lastColumn="0" w:noHBand="0" w:noVBand="0"/>
      </w:tblPr>
      <w:tblGrid>
        <w:gridCol w:w="1418"/>
        <w:gridCol w:w="1559"/>
        <w:gridCol w:w="6662"/>
      </w:tblGrid>
      <w:tr w:rsidR="006B58A1" w:rsidRPr="006B58A1" w14:paraId="0DEE962A" w14:textId="77777777" w:rsidTr="00DC6540">
        <w:trPr>
          <w:trHeight w:val="45"/>
          <w:jc w:val="center"/>
        </w:trPr>
        <w:tc>
          <w:tcPr>
            <w:tcW w:w="2977" w:type="dxa"/>
            <w:gridSpan w:val="2"/>
          </w:tcPr>
          <w:p w14:paraId="3CD55C7C" w14:textId="77777777" w:rsidR="006B58A1" w:rsidRPr="006B58A1" w:rsidRDefault="006B58A1" w:rsidP="00D95A30">
            <w:pPr>
              <w:suppressLineNumbers w:val="0"/>
              <w:spacing w:before="0" w:after="0" w:line="360" w:lineRule="auto"/>
              <w:rPr>
                <w:rFonts w:eastAsia="Calibri" w:cs="Times New Roman"/>
                <w:b/>
                <w:kern w:val="0"/>
                <w:lang w:val="en-GB"/>
                <w14:ligatures w14:val="none"/>
              </w:rPr>
            </w:pPr>
            <w:bookmarkStart w:id="0" w:name="_Hlk152144581"/>
            <w:r w:rsidRPr="006B58A1">
              <w:rPr>
                <w:rFonts w:eastAsia="Calibri" w:cs="Times New Roman"/>
                <w:b/>
                <w:kern w:val="0"/>
                <w:lang w:val="en-GB"/>
                <w14:ligatures w14:val="none"/>
              </w:rPr>
              <w:t>MAKALE BİLGİSİ</w:t>
            </w:r>
          </w:p>
        </w:tc>
        <w:tc>
          <w:tcPr>
            <w:tcW w:w="6662" w:type="dxa"/>
            <w:vMerge w:val="restart"/>
            <w:shd w:val="clear" w:color="auto" w:fill="D3D9EF"/>
            <w:tcMar>
              <w:left w:w="164" w:type="dxa"/>
              <w:right w:w="51" w:type="dxa"/>
            </w:tcMar>
          </w:tcPr>
          <w:p w14:paraId="6049E54D" w14:textId="3304E953" w:rsidR="006B58A1" w:rsidRPr="007C6D4B" w:rsidRDefault="006B58A1" w:rsidP="00855140">
            <w:pPr>
              <w:pStyle w:val="z"/>
              <w:spacing w:line="276" w:lineRule="auto"/>
              <w:ind w:left="0" w:right="0"/>
              <w:rPr>
                <w:bCs/>
                <w:lang w:val="tr-TR"/>
              </w:rPr>
            </w:pPr>
            <w:r w:rsidRPr="006B58A1">
              <w:rPr>
                <w:b/>
              </w:rPr>
              <w:t>ÖZ</w:t>
            </w:r>
            <w:r w:rsidR="009F4DC6">
              <w:rPr>
                <w:b/>
              </w:rPr>
              <w:t xml:space="preserve"> </w:t>
            </w:r>
            <w:r w:rsidRPr="006B58A1">
              <w:rPr>
                <w:b/>
              </w:rPr>
              <w:br/>
            </w:r>
            <w:r w:rsidR="00E0255B" w:rsidRPr="00E0255B">
              <w:rPr>
                <w:lang w:val="tr-TR"/>
              </w:rPr>
              <w:t xml:space="preserve">Times New Roman, tek satır aralık 10 punto, metin iki yana yaslı, siyah yazı karakteri. Özet 250 kelimeyi geçmemelidir (en az 150 kelime). Özette referans veya atıf kullanmayın (örneğin; Alatürk ve Ali, 2024). Özet kısmında herhangi bir kısaltma kullanmayın (örneğin; vb., vd., AB). En az 3, en fazla 6 anahtar kelime yazılmalıdır. Her kelime virgül ile ayrılmalıdır. Özet başlığı ‘Öz’ olarak yazılmalıdır. Times New Roman, tek satır aralık 10 punto, metin iki yana yaslı, siyah yazı karakteri. Özet </w:t>
            </w:r>
            <w:r w:rsidR="00E0255B" w:rsidRPr="009754F1">
              <w:rPr>
                <w:b/>
                <w:bCs/>
                <w:color w:val="EE0000"/>
                <w:lang w:val="tr-TR"/>
              </w:rPr>
              <w:t>250</w:t>
            </w:r>
            <w:r w:rsidR="00E0255B" w:rsidRPr="00E0255B">
              <w:rPr>
                <w:lang w:val="tr-TR"/>
              </w:rPr>
              <w:t xml:space="preserve"> kelimeyi geçmemelidir (en az </w:t>
            </w:r>
            <w:r w:rsidR="00E0255B" w:rsidRPr="009754F1">
              <w:rPr>
                <w:b/>
                <w:bCs/>
                <w:color w:val="EE0000"/>
                <w:lang w:val="tr-TR"/>
              </w:rPr>
              <w:t>150</w:t>
            </w:r>
            <w:r w:rsidR="00E0255B" w:rsidRPr="00E0255B">
              <w:rPr>
                <w:lang w:val="tr-TR"/>
              </w:rPr>
              <w:t xml:space="preserve"> kelime). Özette referans veya atıf kullanmayın (örneğin; Alatürk ve Ali, 2024). Özet kısmında herhangi bir kısaltma kullanmayın (örneğin; vb., vd., AB). En az 3, en fazla 6 anahtar kelime yazılmalıdır. Her kelime virgül ile ayrılmalıdır. Özet başlığı ‘Öz’ olarak yazılmalıdır. Times New Roman, tek satır aralık 10 punto, metin iki yana yaslı, siyah yazı karakteri. Özet </w:t>
            </w:r>
            <w:r w:rsidR="00E0255B" w:rsidRPr="00E0255B">
              <w:rPr>
                <w:b/>
                <w:bCs/>
                <w:color w:val="EE0000"/>
                <w:lang w:val="tr-TR"/>
              </w:rPr>
              <w:t>250</w:t>
            </w:r>
            <w:r w:rsidR="00E0255B" w:rsidRPr="00E0255B">
              <w:rPr>
                <w:lang w:val="tr-TR"/>
              </w:rPr>
              <w:t xml:space="preserve"> kelimeyi geçmemelidir (en az </w:t>
            </w:r>
            <w:r w:rsidR="00E0255B" w:rsidRPr="00E0255B">
              <w:rPr>
                <w:b/>
                <w:bCs/>
                <w:color w:val="EE0000"/>
                <w:lang w:val="tr-TR"/>
              </w:rPr>
              <w:t>150</w:t>
            </w:r>
            <w:r w:rsidR="00E0255B" w:rsidRPr="00E0255B">
              <w:rPr>
                <w:lang w:val="tr-TR"/>
              </w:rPr>
              <w:t xml:space="preserve"> kelime). Özette referans veya atıf kullanmayın (örneğin; Alatürk </w:t>
            </w:r>
            <w:r w:rsidR="009754F1">
              <w:rPr>
                <w:lang w:val="tr-TR"/>
              </w:rPr>
              <w:t>&amp;</w:t>
            </w:r>
            <w:r w:rsidR="00E0255B" w:rsidRPr="00E0255B">
              <w:rPr>
                <w:lang w:val="tr-TR"/>
              </w:rPr>
              <w:t xml:space="preserve"> Ali, 2024). Özet kısmında herhangi bir kısaltma kullanmayın (örneğin; vb., vd., AB). En az 3, en fazla 6 anahtar kelime yazılmalıdır. Her kelime virgül ile ayrılmalıdır. Özet başlığı ‘Öz’ olarak yazılmalıdır. Times New Roman, tek satır aralık 10 punto, metin iki yana yaslı, siyah yazı karakteri. Özet </w:t>
            </w:r>
            <w:r w:rsidR="00E0255B" w:rsidRPr="00CB3421">
              <w:rPr>
                <w:b/>
                <w:bCs/>
                <w:color w:val="EE0000"/>
                <w:lang w:val="tr-TR"/>
              </w:rPr>
              <w:t>250</w:t>
            </w:r>
            <w:r w:rsidR="00E0255B" w:rsidRPr="00E0255B">
              <w:rPr>
                <w:lang w:val="tr-TR"/>
              </w:rPr>
              <w:t xml:space="preserve"> kelimeyi geçmemelidir (en az </w:t>
            </w:r>
            <w:r w:rsidR="00E0255B" w:rsidRPr="00CB3421">
              <w:rPr>
                <w:b/>
                <w:bCs/>
                <w:color w:val="EE0000"/>
                <w:lang w:val="tr-TR"/>
              </w:rPr>
              <w:t>150</w:t>
            </w:r>
            <w:r w:rsidR="00E0255B" w:rsidRPr="00E0255B">
              <w:rPr>
                <w:lang w:val="tr-TR"/>
              </w:rPr>
              <w:t xml:space="preserve"> kelime). Özette referans veya atıf kullanmayın (örneğin; Alatürk </w:t>
            </w:r>
            <w:r w:rsidR="00865411">
              <w:rPr>
                <w:lang w:val="tr-TR"/>
              </w:rPr>
              <w:t>&amp;</w:t>
            </w:r>
            <w:r w:rsidR="00E0255B" w:rsidRPr="00E0255B">
              <w:rPr>
                <w:lang w:val="tr-TR"/>
              </w:rPr>
              <w:t xml:space="preserve"> Ali, 2024). Özet kısmında herhangi bir kısaltma kullanmayın (örneğin; vb., vd., AB)</w:t>
            </w:r>
          </w:p>
        </w:tc>
      </w:tr>
      <w:tr w:rsidR="006B58A1" w:rsidRPr="006B58A1" w14:paraId="22E64751" w14:textId="77777777" w:rsidTr="00DC6540">
        <w:trPr>
          <w:trHeight w:val="45"/>
          <w:jc w:val="center"/>
        </w:trPr>
        <w:tc>
          <w:tcPr>
            <w:tcW w:w="2977" w:type="dxa"/>
            <w:gridSpan w:val="2"/>
          </w:tcPr>
          <w:p w14:paraId="15037EE9" w14:textId="77777777" w:rsidR="006B58A1" w:rsidRPr="006B58A1" w:rsidRDefault="006B58A1" w:rsidP="00D95A30">
            <w:pPr>
              <w:suppressLineNumbers w:val="0"/>
              <w:spacing w:before="0" w:after="0" w:line="360" w:lineRule="auto"/>
              <w:jc w:val="left"/>
              <w:rPr>
                <w:rFonts w:eastAsia="Calibri" w:cs="Times New Roman"/>
                <w:b/>
                <w:kern w:val="0"/>
                <w:lang w:val="en-GB"/>
                <w14:ligatures w14:val="none"/>
              </w:rPr>
            </w:pPr>
            <w:r w:rsidRPr="006B58A1">
              <w:rPr>
                <w:rFonts w:eastAsia="Calibri" w:cs="Times New Roman"/>
                <w:b/>
                <w:kern w:val="0"/>
                <w:lang w:val="en-GB"/>
                <w14:ligatures w14:val="none"/>
              </w:rPr>
              <w:t>… Makalesi</w:t>
            </w:r>
          </w:p>
        </w:tc>
        <w:tc>
          <w:tcPr>
            <w:tcW w:w="6662" w:type="dxa"/>
            <w:vMerge/>
            <w:shd w:val="clear" w:color="auto" w:fill="D3D9EF"/>
            <w:tcMar>
              <w:left w:w="164" w:type="dxa"/>
              <w:right w:w="51" w:type="dxa"/>
            </w:tcMar>
          </w:tcPr>
          <w:p w14:paraId="42286638" w14:textId="77777777" w:rsidR="006B58A1" w:rsidRPr="006B58A1" w:rsidRDefault="006B58A1" w:rsidP="00D95A30">
            <w:pPr>
              <w:suppressLineNumbers w:val="0"/>
              <w:spacing w:before="0" w:line="252" w:lineRule="auto"/>
              <w:rPr>
                <w:rFonts w:eastAsia="Calibri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6B58A1" w:rsidRPr="006B58A1" w14:paraId="1D88BB16" w14:textId="77777777" w:rsidTr="00DC6540">
        <w:trPr>
          <w:trHeight w:val="45"/>
          <w:jc w:val="center"/>
        </w:trPr>
        <w:tc>
          <w:tcPr>
            <w:tcW w:w="1418" w:type="dxa"/>
            <w:vAlign w:val="center"/>
          </w:tcPr>
          <w:p w14:paraId="774AA126" w14:textId="77777777" w:rsidR="006B58A1" w:rsidRPr="000E6B17" w:rsidRDefault="006B58A1" w:rsidP="00D95A30">
            <w:pPr>
              <w:suppressLineNumbers w:val="0"/>
              <w:spacing w:before="0" w:after="0" w:line="360" w:lineRule="auto"/>
              <w:rPr>
                <w:rFonts w:eastAsia="Calibri" w:cs="Times New Roman"/>
                <w:iCs/>
                <w:kern w:val="0"/>
                <w14:ligatures w14:val="none"/>
              </w:rPr>
            </w:pPr>
            <w:r w:rsidRPr="000E6B17">
              <w:rPr>
                <w:rFonts w:eastAsia="Calibri" w:cs="Times New Roman"/>
                <w:iCs/>
                <w:kern w:val="0"/>
                <w14:ligatures w14:val="none"/>
              </w:rPr>
              <w:t>Geliş Tarihi:</w:t>
            </w:r>
          </w:p>
        </w:tc>
        <w:tc>
          <w:tcPr>
            <w:tcW w:w="1559" w:type="dxa"/>
          </w:tcPr>
          <w:p w14:paraId="05152DE3" w14:textId="777A14BD" w:rsidR="006B58A1" w:rsidRPr="000E6B17" w:rsidRDefault="006B58A1" w:rsidP="00D95A30">
            <w:pPr>
              <w:suppressLineNumbers w:val="0"/>
              <w:spacing w:before="0" w:after="0" w:line="360" w:lineRule="auto"/>
              <w:rPr>
                <w:rFonts w:eastAsia="Calibri" w:cs="Times New Roman"/>
                <w:iCs/>
                <w:kern w:val="0"/>
                <w14:ligatures w14:val="none"/>
              </w:rPr>
            </w:pPr>
            <w:r w:rsidRPr="000E6B17">
              <w:rPr>
                <w:rFonts w:eastAsia="Calibri" w:cs="Times New Roman"/>
                <w:iCs/>
                <w:kern w:val="0"/>
                <w14:ligatures w14:val="none"/>
              </w:rPr>
              <w:t>00.0</w:t>
            </w:r>
            <w:r w:rsidR="00242734">
              <w:rPr>
                <w:rFonts w:eastAsia="Calibri" w:cs="Times New Roman"/>
                <w:iCs/>
                <w:kern w:val="0"/>
                <w14:ligatures w14:val="none"/>
              </w:rPr>
              <w:t>1</w:t>
            </w:r>
            <w:r w:rsidRPr="000E6B17">
              <w:rPr>
                <w:rFonts w:eastAsia="Calibri" w:cs="Times New Roman"/>
                <w:iCs/>
                <w:kern w:val="0"/>
                <w14:ligatures w14:val="none"/>
              </w:rPr>
              <w:t>.</w:t>
            </w:r>
            <w:r w:rsidR="00B559DA">
              <w:rPr>
                <w:rFonts w:eastAsia="Calibri" w:cs="Times New Roman"/>
                <w:iCs/>
                <w:kern w:val="0"/>
                <w14:ligatures w14:val="none"/>
              </w:rPr>
              <w:t>2</w:t>
            </w:r>
            <w:r w:rsidRPr="000E6B17">
              <w:rPr>
                <w:rFonts w:eastAsia="Calibri" w:cs="Times New Roman"/>
                <w:iCs/>
                <w:kern w:val="0"/>
                <w14:ligatures w14:val="none"/>
              </w:rPr>
              <w:t>0</w:t>
            </w:r>
            <w:r w:rsidR="00B559DA">
              <w:rPr>
                <w:rFonts w:eastAsia="Calibri" w:cs="Times New Roman"/>
                <w:iCs/>
                <w:kern w:val="0"/>
                <w14:ligatures w14:val="none"/>
              </w:rPr>
              <w:t>26</w:t>
            </w:r>
          </w:p>
        </w:tc>
        <w:tc>
          <w:tcPr>
            <w:tcW w:w="6662" w:type="dxa"/>
            <w:vMerge/>
            <w:shd w:val="clear" w:color="auto" w:fill="D3D9EF"/>
          </w:tcPr>
          <w:p w14:paraId="188E1357" w14:textId="77777777" w:rsidR="006B58A1" w:rsidRPr="006B58A1" w:rsidRDefault="006B58A1" w:rsidP="00D95A30">
            <w:pPr>
              <w:suppressLineNumbers w:val="0"/>
              <w:spacing w:before="0" w:after="0" w:line="252" w:lineRule="auto"/>
              <w:rPr>
                <w:rFonts w:eastAsia="Calibri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6B58A1" w:rsidRPr="006B58A1" w14:paraId="2EE8FD33" w14:textId="77777777" w:rsidTr="00DC6540">
        <w:trPr>
          <w:trHeight w:val="45"/>
          <w:jc w:val="center"/>
        </w:trPr>
        <w:tc>
          <w:tcPr>
            <w:tcW w:w="1418" w:type="dxa"/>
            <w:vAlign w:val="center"/>
          </w:tcPr>
          <w:p w14:paraId="217E039A" w14:textId="77777777" w:rsidR="006B58A1" w:rsidRPr="000E6B17" w:rsidRDefault="006B58A1" w:rsidP="00D95A30">
            <w:pPr>
              <w:suppressLineNumbers w:val="0"/>
              <w:spacing w:before="0" w:after="0" w:line="360" w:lineRule="auto"/>
              <w:rPr>
                <w:rFonts w:eastAsia="Calibri" w:cs="Times New Roman"/>
                <w:iCs/>
                <w:kern w:val="0"/>
                <w14:ligatures w14:val="none"/>
              </w:rPr>
            </w:pPr>
            <w:r w:rsidRPr="000E6B17">
              <w:rPr>
                <w:rFonts w:eastAsia="Calibri" w:cs="Times New Roman"/>
                <w:iCs/>
                <w:kern w:val="0"/>
                <w14:ligatures w14:val="none"/>
              </w:rPr>
              <w:t>Kabul Tarihi:</w:t>
            </w:r>
          </w:p>
        </w:tc>
        <w:tc>
          <w:tcPr>
            <w:tcW w:w="1559" w:type="dxa"/>
          </w:tcPr>
          <w:p w14:paraId="7A5CDECB" w14:textId="73DB51FB" w:rsidR="006B58A1" w:rsidRPr="000E6B17" w:rsidRDefault="006B58A1" w:rsidP="00D95A30">
            <w:pPr>
              <w:suppressLineNumbers w:val="0"/>
              <w:spacing w:before="0" w:after="0" w:line="360" w:lineRule="auto"/>
              <w:rPr>
                <w:rFonts w:eastAsia="Calibri" w:cs="Times New Roman"/>
                <w:iCs/>
                <w:kern w:val="0"/>
                <w14:ligatures w14:val="none"/>
              </w:rPr>
            </w:pPr>
            <w:r w:rsidRPr="000E6B17">
              <w:rPr>
                <w:rFonts w:eastAsia="Calibri" w:cs="Times New Roman"/>
                <w:iCs/>
                <w:kern w:val="0"/>
                <w14:ligatures w14:val="none"/>
              </w:rPr>
              <w:t>00.0</w:t>
            </w:r>
            <w:r w:rsidR="00242734">
              <w:rPr>
                <w:rFonts w:eastAsia="Calibri" w:cs="Times New Roman"/>
                <w:iCs/>
                <w:kern w:val="0"/>
                <w14:ligatures w14:val="none"/>
              </w:rPr>
              <w:t>1</w:t>
            </w:r>
            <w:r w:rsidRPr="000E6B17">
              <w:rPr>
                <w:rFonts w:eastAsia="Calibri" w:cs="Times New Roman"/>
                <w:iCs/>
                <w:kern w:val="0"/>
                <w14:ligatures w14:val="none"/>
              </w:rPr>
              <w:t>.</w:t>
            </w:r>
            <w:r w:rsidR="00B559DA">
              <w:rPr>
                <w:rFonts w:eastAsia="Calibri" w:cs="Times New Roman"/>
                <w:iCs/>
                <w:kern w:val="0"/>
                <w14:ligatures w14:val="none"/>
              </w:rPr>
              <w:t>2</w:t>
            </w:r>
            <w:r w:rsidRPr="000E6B17">
              <w:rPr>
                <w:rFonts w:eastAsia="Calibri" w:cs="Times New Roman"/>
                <w:iCs/>
                <w:kern w:val="0"/>
                <w14:ligatures w14:val="none"/>
              </w:rPr>
              <w:t>0</w:t>
            </w:r>
            <w:r w:rsidR="00B559DA">
              <w:rPr>
                <w:rFonts w:eastAsia="Calibri" w:cs="Times New Roman"/>
                <w:iCs/>
                <w:kern w:val="0"/>
                <w14:ligatures w14:val="none"/>
              </w:rPr>
              <w:t>26</w:t>
            </w:r>
          </w:p>
        </w:tc>
        <w:tc>
          <w:tcPr>
            <w:tcW w:w="6662" w:type="dxa"/>
            <w:vMerge/>
            <w:shd w:val="clear" w:color="auto" w:fill="D3D9EF"/>
          </w:tcPr>
          <w:p w14:paraId="57DC0642" w14:textId="77777777" w:rsidR="006B58A1" w:rsidRPr="006B58A1" w:rsidRDefault="006B58A1" w:rsidP="00D95A30">
            <w:pPr>
              <w:suppressLineNumbers w:val="0"/>
              <w:spacing w:before="0" w:after="0" w:line="252" w:lineRule="auto"/>
              <w:rPr>
                <w:rFonts w:eastAsia="Calibri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6B58A1" w:rsidRPr="006B58A1" w14:paraId="1FC118F0" w14:textId="77777777" w:rsidTr="00DC6540">
        <w:trPr>
          <w:trHeight w:val="45"/>
          <w:jc w:val="center"/>
        </w:trPr>
        <w:tc>
          <w:tcPr>
            <w:tcW w:w="2977" w:type="dxa"/>
            <w:gridSpan w:val="2"/>
          </w:tcPr>
          <w:p w14:paraId="3B466498" w14:textId="77777777" w:rsidR="006B58A1" w:rsidRPr="000E6B17" w:rsidRDefault="006B58A1" w:rsidP="00D95A30">
            <w:pPr>
              <w:suppressLineNumbers w:val="0"/>
              <w:spacing w:after="0" w:line="252" w:lineRule="auto"/>
              <w:rPr>
                <w:rFonts w:eastAsia="Calibri" w:cs="Times New Roman"/>
                <w:b/>
                <w:iCs/>
                <w:kern w:val="0"/>
                <w14:ligatures w14:val="none"/>
              </w:rPr>
            </w:pPr>
            <w:r w:rsidRPr="000E6B17">
              <w:rPr>
                <w:rFonts w:eastAsia="Calibri" w:cs="Times New Roman"/>
                <w:b/>
                <w:iCs/>
                <w:kern w:val="0"/>
                <w14:ligatures w14:val="none"/>
              </w:rPr>
              <w:t>Anahtar Kelimeler:</w:t>
            </w:r>
          </w:p>
          <w:p w14:paraId="027660B3" w14:textId="228BB54B" w:rsidR="006B58A1" w:rsidRDefault="006B58A1" w:rsidP="00D95A30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14:ligatures w14:val="none"/>
              </w:rPr>
            </w:pPr>
            <w:r w:rsidRPr="000E6B17">
              <w:rPr>
                <w:rFonts w:eastAsia="Calibri" w:cs="Times New Roman"/>
                <w:bCs/>
                <w:iCs/>
                <w:kern w:val="0"/>
                <w14:ligatures w14:val="none"/>
              </w:rPr>
              <w:t>Anahtar kelime</w:t>
            </w:r>
          </w:p>
          <w:p w14:paraId="7D258D9F" w14:textId="644DB8D8" w:rsidR="00BA2F40" w:rsidRDefault="00BA2F40" w:rsidP="00D95A30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14:ligatures w14:val="none"/>
              </w:rPr>
            </w:pPr>
            <w:r>
              <w:rPr>
                <w:rFonts w:eastAsia="Calibri" w:cs="Times New Roman"/>
                <w:bCs/>
                <w:iCs/>
                <w:kern w:val="0"/>
                <w14:ligatures w14:val="none"/>
              </w:rPr>
              <w:t>Anahtar kelime</w:t>
            </w:r>
          </w:p>
          <w:p w14:paraId="15FFD851" w14:textId="79F7785E" w:rsidR="00BA2F40" w:rsidRDefault="00BA2F40" w:rsidP="00D95A30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14:ligatures w14:val="none"/>
              </w:rPr>
            </w:pPr>
            <w:r>
              <w:rPr>
                <w:rFonts w:eastAsia="Calibri" w:cs="Times New Roman"/>
                <w:bCs/>
                <w:iCs/>
                <w:kern w:val="0"/>
                <w14:ligatures w14:val="none"/>
              </w:rPr>
              <w:t>Anahtar kelime</w:t>
            </w:r>
          </w:p>
          <w:p w14:paraId="1DCA1E55" w14:textId="0EF97A94" w:rsidR="00D05AE3" w:rsidRDefault="00D05AE3" w:rsidP="00D95A30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14:ligatures w14:val="none"/>
              </w:rPr>
            </w:pPr>
            <w:r>
              <w:rPr>
                <w:rFonts w:eastAsia="Calibri" w:cs="Times New Roman"/>
                <w:bCs/>
                <w:iCs/>
                <w:kern w:val="0"/>
                <w14:ligatures w14:val="none"/>
              </w:rPr>
              <w:t>Anahtar kelime</w:t>
            </w:r>
          </w:p>
          <w:p w14:paraId="168DF79C" w14:textId="178AC1CD" w:rsidR="00D05AE3" w:rsidRPr="000E6B17" w:rsidRDefault="00D05AE3" w:rsidP="00D95A30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14:ligatures w14:val="none"/>
              </w:rPr>
            </w:pPr>
            <w:r>
              <w:rPr>
                <w:rFonts w:eastAsia="Calibri" w:cs="Times New Roman"/>
                <w:bCs/>
                <w:iCs/>
                <w:kern w:val="0"/>
                <w14:ligatures w14:val="none"/>
              </w:rPr>
              <w:t>Anahtar kelime</w:t>
            </w:r>
          </w:p>
        </w:tc>
        <w:tc>
          <w:tcPr>
            <w:tcW w:w="6662" w:type="dxa"/>
            <w:vMerge/>
            <w:shd w:val="clear" w:color="auto" w:fill="D3D9EF"/>
          </w:tcPr>
          <w:p w14:paraId="5F60CDB9" w14:textId="77777777" w:rsidR="006B58A1" w:rsidRPr="00BA2F40" w:rsidRDefault="006B58A1" w:rsidP="00D95A30">
            <w:pPr>
              <w:suppressLineNumbers w:val="0"/>
              <w:spacing w:before="0" w:after="0" w:line="252" w:lineRule="auto"/>
              <w:rPr>
                <w:rFonts w:eastAsia="Calibri" w:cs="Times New Roman"/>
                <w:kern w:val="0"/>
                <w:sz w:val="20"/>
                <w:szCs w:val="20"/>
                <w:lang w:val="de-DE"/>
                <w14:ligatures w14:val="none"/>
              </w:rPr>
            </w:pPr>
          </w:p>
        </w:tc>
      </w:tr>
      <w:bookmarkEnd w:id="0"/>
    </w:tbl>
    <w:p w14:paraId="3BEAB502" w14:textId="77777777" w:rsidR="006B58A1" w:rsidRDefault="006B58A1" w:rsidP="006B58A1">
      <w:pPr>
        <w:suppressLineNumbers w:val="0"/>
        <w:spacing w:before="0" w:after="160" w:line="259" w:lineRule="auto"/>
        <w:jc w:val="left"/>
        <w:rPr>
          <w:rFonts w:ascii="Arial Nova" w:hAnsi="Arial Nova" w:cs="Times New Roman"/>
        </w:rPr>
      </w:pPr>
    </w:p>
    <w:tbl>
      <w:tblPr>
        <w:tblW w:w="9639" w:type="dxa"/>
        <w:jc w:val="center"/>
        <w:tblLook w:val="00A0" w:firstRow="1" w:lastRow="0" w:firstColumn="1" w:lastColumn="0" w:noHBand="0" w:noVBand="0"/>
      </w:tblPr>
      <w:tblGrid>
        <w:gridCol w:w="1418"/>
        <w:gridCol w:w="1559"/>
        <w:gridCol w:w="6662"/>
      </w:tblGrid>
      <w:tr w:rsidR="00C62C4F" w:rsidRPr="006B58A1" w14:paraId="47195B38" w14:textId="77777777" w:rsidTr="00971CB0">
        <w:trPr>
          <w:trHeight w:val="45"/>
          <w:jc w:val="center"/>
        </w:trPr>
        <w:tc>
          <w:tcPr>
            <w:tcW w:w="2977" w:type="dxa"/>
            <w:gridSpan w:val="2"/>
          </w:tcPr>
          <w:p w14:paraId="3ECA2A9E" w14:textId="77777777" w:rsidR="00C62C4F" w:rsidRPr="006B58A1" w:rsidRDefault="00C62C4F" w:rsidP="00E149B3">
            <w:pPr>
              <w:suppressLineNumbers w:val="0"/>
              <w:spacing w:before="0" w:after="0" w:line="360" w:lineRule="auto"/>
              <w:rPr>
                <w:rFonts w:eastAsia="Calibri" w:cs="Times New Roman"/>
                <w:b/>
                <w:kern w:val="0"/>
                <w:lang w:val="en-GB"/>
                <w14:ligatures w14:val="none"/>
              </w:rPr>
            </w:pPr>
            <w:r w:rsidRPr="006B58A1">
              <w:rPr>
                <w:rFonts w:eastAsia="Calibri" w:cs="Times New Roman"/>
                <w:b/>
                <w:kern w:val="0"/>
                <w:lang w:val="en-GB"/>
                <w14:ligatures w14:val="none"/>
              </w:rPr>
              <w:t>ARTICLE INFO</w:t>
            </w:r>
          </w:p>
        </w:tc>
        <w:tc>
          <w:tcPr>
            <w:tcW w:w="6662" w:type="dxa"/>
            <w:vMerge w:val="restart"/>
            <w:shd w:val="clear" w:color="auto" w:fill="D3D9EF"/>
            <w:tcMar>
              <w:left w:w="164" w:type="dxa"/>
              <w:right w:w="51" w:type="dxa"/>
            </w:tcMar>
          </w:tcPr>
          <w:p w14:paraId="6CD1C903" w14:textId="3FC68FE8" w:rsidR="00C62C4F" w:rsidRPr="0071688C" w:rsidRDefault="00C62C4F" w:rsidP="00855140">
            <w:pPr>
              <w:suppressLineNumbers w:val="0"/>
              <w:spacing w:line="276" w:lineRule="auto"/>
              <w:rPr>
                <w:rFonts w:eastAsia="Calibri" w:cs="Times New Roman"/>
                <w:kern w:val="0"/>
                <w:sz w:val="20"/>
                <w:szCs w:val="20"/>
                <w:lang w:val="en-US"/>
                <w14:ligatures w14:val="none"/>
              </w:rPr>
            </w:pPr>
            <w:r w:rsidRPr="0071688C">
              <w:rPr>
                <w:rFonts w:eastAsia="Calibri" w:cs="Times New Roman"/>
                <w:b/>
                <w:kern w:val="0"/>
                <w:sz w:val="20"/>
                <w:szCs w:val="20"/>
                <w:lang w:val="en-US"/>
                <w14:ligatures w14:val="none"/>
              </w:rPr>
              <w:t>ABSTRACT</w:t>
            </w:r>
            <w:r w:rsidRPr="0071688C">
              <w:rPr>
                <w:rFonts w:eastAsia="Calibri" w:cs="Times New Roman"/>
                <w:b/>
                <w:kern w:val="0"/>
                <w:sz w:val="20"/>
                <w:szCs w:val="20"/>
                <w:lang w:val="en-US"/>
                <w14:ligatures w14:val="none"/>
              </w:rPr>
              <w:br/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Time New Roman, single-spaced, 10 punt, justified, use only black color. The abstract must not exceed 250 words (minimum 150 words). Do not use references or citation (for example; Alatürk and Ali, 2024) in the abstract. Do not use any abbreviations (for example; etc., et al., EU, TL, TR, e.g., i.e.,) in abstract. Write a minimum of 3, a maximum of 6 keywords. Each word must be separated using comma. Time New Roman, single-spaced, 10 punt, justified, use only black color. The abstract must not exceed </w:t>
            </w:r>
            <w:r w:rsidR="009F4DC6" w:rsidRPr="00865411">
              <w:rPr>
                <w:rFonts w:cs="Times New Roman"/>
                <w:b/>
                <w:bCs/>
                <w:color w:val="EE0000"/>
                <w:sz w:val="20"/>
                <w:szCs w:val="20"/>
                <w:lang w:val="en-US"/>
              </w:rPr>
              <w:t>250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 (minimum </w:t>
            </w:r>
            <w:r w:rsidR="009F4DC6" w:rsidRPr="00865411">
              <w:rPr>
                <w:rFonts w:cs="Times New Roman"/>
                <w:b/>
                <w:bCs/>
                <w:color w:val="EE0000"/>
                <w:sz w:val="20"/>
                <w:szCs w:val="20"/>
                <w:lang w:val="en-US"/>
              </w:rPr>
              <w:t>150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words). Do not use references or citation (for example; Alatürk </w:t>
            </w:r>
            <w:r w:rsidR="00865411">
              <w:rPr>
                <w:rFonts w:cs="Times New Roman"/>
                <w:sz w:val="20"/>
                <w:szCs w:val="20"/>
                <w:lang w:val="en-US"/>
              </w:rPr>
              <w:t>&amp;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Ali, 2024) in the abstract. Do not use any abbreviations (for example; etc., et al., EU, TL, TR, e.g., i.e.,) in abstract. Write a minimum of 3, a maximum of 6 keywords. Each word must be separated with comma. Time New Roman, single-spaced, 10 punt, justified, use only black color. The abstract must not exceed </w:t>
            </w:r>
            <w:r w:rsidR="009F4DC6" w:rsidRPr="00865411">
              <w:rPr>
                <w:rFonts w:cs="Times New Roman"/>
                <w:b/>
                <w:bCs/>
                <w:color w:val="EE0000"/>
                <w:sz w:val="20"/>
                <w:szCs w:val="20"/>
                <w:lang w:val="en-US"/>
              </w:rPr>
              <w:t>250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 (minimum </w:t>
            </w:r>
            <w:r w:rsidR="009F4DC6" w:rsidRPr="00865411">
              <w:rPr>
                <w:rFonts w:cs="Times New Roman"/>
                <w:b/>
                <w:bCs/>
                <w:color w:val="EE0000"/>
                <w:sz w:val="20"/>
                <w:szCs w:val="20"/>
                <w:lang w:val="en-US"/>
              </w:rPr>
              <w:t>150</w:t>
            </w:r>
            <w:r w:rsidR="009F4DC6" w:rsidRPr="009F4DC6">
              <w:rPr>
                <w:rFonts w:cs="Times New Roman"/>
                <w:sz w:val="20"/>
                <w:szCs w:val="20"/>
                <w:lang w:val="en-US"/>
              </w:rPr>
              <w:t xml:space="preserve"> words). Do not use references or citation (for example; Alatürk and Ali, 2024) in the abstract. Do not use any abbreviations (for example; etc., et al., EU, TL, TR, e.g., i.e.,) in abstract. Write a minimum of 3, a maximum of 6 keywords. Each word must be separated using comma. Time New Roman, single-spaced, 10 punt, justified, use only black color. The abstract must not exceed 250 words (minimum 150 words).</w:t>
            </w:r>
          </w:p>
        </w:tc>
      </w:tr>
      <w:tr w:rsidR="00C62C4F" w:rsidRPr="006B58A1" w14:paraId="38150848" w14:textId="77777777" w:rsidTr="00971CB0">
        <w:trPr>
          <w:trHeight w:val="45"/>
          <w:jc w:val="center"/>
        </w:trPr>
        <w:tc>
          <w:tcPr>
            <w:tcW w:w="2977" w:type="dxa"/>
            <w:gridSpan w:val="2"/>
          </w:tcPr>
          <w:p w14:paraId="32CD592C" w14:textId="77777777" w:rsidR="00C62C4F" w:rsidRPr="006B58A1" w:rsidRDefault="00C62C4F" w:rsidP="00E149B3">
            <w:pPr>
              <w:suppressLineNumbers w:val="0"/>
              <w:spacing w:before="0" w:after="0" w:line="360" w:lineRule="auto"/>
              <w:rPr>
                <w:rFonts w:eastAsia="Calibri" w:cs="Times New Roman"/>
                <w:b/>
                <w:kern w:val="0"/>
                <w:lang w:val="en-GB"/>
                <w14:ligatures w14:val="none"/>
              </w:rPr>
            </w:pPr>
            <w:r w:rsidRPr="006B58A1">
              <w:rPr>
                <w:rFonts w:eastAsia="Calibri" w:cs="Times New Roman"/>
                <w:b/>
                <w:kern w:val="0"/>
                <w:lang w:val="en-GB"/>
                <w14:ligatures w14:val="none"/>
              </w:rPr>
              <w:t>… Article</w:t>
            </w:r>
          </w:p>
        </w:tc>
        <w:tc>
          <w:tcPr>
            <w:tcW w:w="6662" w:type="dxa"/>
            <w:vMerge/>
            <w:shd w:val="clear" w:color="auto" w:fill="D3D9EF"/>
            <w:tcMar>
              <w:left w:w="164" w:type="dxa"/>
              <w:right w:w="51" w:type="dxa"/>
            </w:tcMar>
          </w:tcPr>
          <w:p w14:paraId="0AE2C10F" w14:textId="77777777" w:rsidR="00C62C4F" w:rsidRPr="006B58A1" w:rsidRDefault="00C62C4F" w:rsidP="00E149B3">
            <w:pPr>
              <w:suppressLineNumbers w:val="0"/>
              <w:spacing w:before="0" w:line="252" w:lineRule="auto"/>
              <w:rPr>
                <w:rFonts w:ascii="Arial Nova" w:eastAsia="Calibri" w:hAnsi="Arial Nova" w:cs="Times New Roman"/>
                <w:b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C62C4F" w:rsidRPr="006B58A1" w14:paraId="6AF8DAB2" w14:textId="77777777" w:rsidTr="00971CB0">
        <w:trPr>
          <w:trHeight w:val="45"/>
          <w:jc w:val="center"/>
        </w:trPr>
        <w:tc>
          <w:tcPr>
            <w:tcW w:w="1418" w:type="dxa"/>
            <w:vAlign w:val="center"/>
          </w:tcPr>
          <w:p w14:paraId="19EB95F7" w14:textId="4EAE2931" w:rsidR="00C62C4F" w:rsidRPr="006B58A1" w:rsidRDefault="00C62C4F" w:rsidP="00E149B3">
            <w:pPr>
              <w:suppressLineNumbers w:val="0"/>
              <w:spacing w:before="0" w:after="0" w:line="360" w:lineRule="auto"/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</w:pPr>
            <w:r w:rsidRPr="006B58A1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Rece</w:t>
            </w:r>
            <w:r w:rsidR="007C6D4B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i</w:t>
            </w:r>
            <w:r w:rsidRPr="006B58A1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ved</w:t>
            </w:r>
          </w:p>
        </w:tc>
        <w:tc>
          <w:tcPr>
            <w:tcW w:w="1559" w:type="dxa"/>
          </w:tcPr>
          <w:p w14:paraId="7DE4D61B" w14:textId="10B0A7CC" w:rsidR="00C62C4F" w:rsidRPr="006B58A1" w:rsidRDefault="00C62C4F" w:rsidP="00E149B3">
            <w:pPr>
              <w:suppressLineNumbers w:val="0"/>
              <w:spacing w:before="0" w:after="0" w:line="360" w:lineRule="auto"/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</w:pPr>
            <w:r w:rsidRPr="006B58A1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00.0</w:t>
            </w:r>
            <w:r w:rsidR="00414E9A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1</w:t>
            </w:r>
            <w:r w:rsidRPr="006B58A1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.</w:t>
            </w:r>
            <w:r w:rsidR="00BA2F40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2</w:t>
            </w:r>
            <w:r w:rsidRPr="006B58A1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0</w:t>
            </w:r>
            <w:r w:rsidR="00BA2F40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26</w:t>
            </w:r>
          </w:p>
        </w:tc>
        <w:tc>
          <w:tcPr>
            <w:tcW w:w="6662" w:type="dxa"/>
            <w:vMerge/>
            <w:shd w:val="clear" w:color="auto" w:fill="D3D9EF"/>
          </w:tcPr>
          <w:p w14:paraId="4EF6BE8C" w14:textId="77777777" w:rsidR="00C62C4F" w:rsidRPr="006B58A1" w:rsidRDefault="00C62C4F" w:rsidP="00E149B3">
            <w:pPr>
              <w:suppressLineNumbers w:val="0"/>
              <w:spacing w:before="0" w:after="0" w:line="252" w:lineRule="auto"/>
              <w:rPr>
                <w:rFonts w:ascii="Arial Nova" w:eastAsia="Calibri" w:hAnsi="Arial Nova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C62C4F" w:rsidRPr="006B58A1" w14:paraId="69E9B39D" w14:textId="77777777" w:rsidTr="00971CB0">
        <w:trPr>
          <w:trHeight w:val="45"/>
          <w:jc w:val="center"/>
        </w:trPr>
        <w:tc>
          <w:tcPr>
            <w:tcW w:w="1418" w:type="dxa"/>
            <w:vAlign w:val="center"/>
          </w:tcPr>
          <w:p w14:paraId="67EAD6B2" w14:textId="77777777" w:rsidR="00C62C4F" w:rsidRPr="006B58A1" w:rsidRDefault="00C62C4F" w:rsidP="00E149B3">
            <w:pPr>
              <w:suppressLineNumbers w:val="0"/>
              <w:spacing w:before="0" w:after="0" w:line="360" w:lineRule="auto"/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</w:pPr>
            <w:r w:rsidRPr="006B58A1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Accepted:</w:t>
            </w:r>
          </w:p>
        </w:tc>
        <w:tc>
          <w:tcPr>
            <w:tcW w:w="1559" w:type="dxa"/>
          </w:tcPr>
          <w:p w14:paraId="373B6A91" w14:textId="03AA6C98" w:rsidR="00C62C4F" w:rsidRPr="006B58A1" w:rsidRDefault="00C62C4F" w:rsidP="00E149B3">
            <w:pPr>
              <w:suppressLineNumbers w:val="0"/>
              <w:spacing w:before="0" w:after="0" w:line="360" w:lineRule="auto"/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</w:pPr>
            <w:r w:rsidRPr="006B58A1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00.0</w:t>
            </w:r>
            <w:r w:rsidR="00414E9A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1</w:t>
            </w:r>
            <w:r w:rsidRPr="006B58A1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.</w:t>
            </w:r>
            <w:r w:rsidR="00BA2F40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2</w:t>
            </w:r>
            <w:r w:rsidRPr="006B58A1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0</w:t>
            </w:r>
            <w:r w:rsidR="00BA2F40">
              <w:rPr>
                <w:rFonts w:eastAsia="Calibri" w:cs="Times New Roman"/>
                <w:iCs/>
                <w:kern w:val="0"/>
                <w:lang w:val="en-GB"/>
                <w14:ligatures w14:val="none"/>
              </w:rPr>
              <w:t>26</w:t>
            </w:r>
          </w:p>
        </w:tc>
        <w:tc>
          <w:tcPr>
            <w:tcW w:w="6662" w:type="dxa"/>
            <w:vMerge/>
            <w:shd w:val="clear" w:color="auto" w:fill="D3D9EF"/>
          </w:tcPr>
          <w:p w14:paraId="7D7418D6" w14:textId="77777777" w:rsidR="00C62C4F" w:rsidRPr="006B58A1" w:rsidRDefault="00C62C4F" w:rsidP="00E149B3">
            <w:pPr>
              <w:suppressLineNumbers w:val="0"/>
              <w:spacing w:before="0" w:after="0" w:line="252" w:lineRule="auto"/>
              <w:rPr>
                <w:rFonts w:ascii="Arial Nova" w:eastAsia="Calibri" w:hAnsi="Arial Nova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  <w:tr w:rsidR="00C62C4F" w:rsidRPr="006B58A1" w14:paraId="5BC42782" w14:textId="77777777" w:rsidTr="00971CB0">
        <w:trPr>
          <w:trHeight w:val="45"/>
          <w:jc w:val="center"/>
        </w:trPr>
        <w:tc>
          <w:tcPr>
            <w:tcW w:w="2977" w:type="dxa"/>
            <w:gridSpan w:val="2"/>
          </w:tcPr>
          <w:p w14:paraId="459C8133" w14:textId="77777777" w:rsidR="00C62C4F" w:rsidRPr="006B58A1" w:rsidRDefault="00C62C4F" w:rsidP="00E149B3">
            <w:pPr>
              <w:suppressLineNumbers w:val="0"/>
              <w:spacing w:after="0" w:line="252" w:lineRule="auto"/>
              <w:rPr>
                <w:rFonts w:eastAsia="Calibri" w:cs="Times New Roman"/>
                <w:b/>
                <w:iCs/>
                <w:kern w:val="0"/>
                <w:lang w:val="en-GB"/>
                <w14:ligatures w14:val="none"/>
              </w:rPr>
            </w:pPr>
            <w:r w:rsidRPr="006B58A1">
              <w:rPr>
                <w:rFonts w:eastAsia="Calibri" w:cs="Times New Roman"/>
                <w:b/>
                <w:iCs/>
                <w:kern w:val="0"/>
                <w:lang w:val="en-GB"/>
                <w14:ligatures w14:val="none"/>
              </w:rPr>
              <w:t>Keywords:</w:t>
            </w:r>
          </w:p>
          <w:p w14:paraId="74557A86" w14:textId="3562EDDF" w:rsidR="00C62C4F" w:rsidRDefault="00C62C4F" w:rsidP="00E149B3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</w:pPr>
            <w:r w:rsidRPr="006B58A1"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  <w:t>Keyword</w:t>
            </w:r>
          </w:p>
          <w:p w14:paraId="180AA052" w14:textId="2BF75200" w:rsidR="007C0EFE" w:rsidRDefault="007C0EFE" w:rsidP="00E149B3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</w:pPr>
            <w:r w:rsidRPr="007C0EFE"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  <w:t>Keyword</w:t>
            </w:r>
          </w:p>
          <w:p w14:paraId="1C3A1E4C" w14:textId="7C440D78" w:rsidR="007C0EFE" w:rsidRDefault="007C0EFE" w:rsidP="00E149B3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</w:pPr>
            <w:r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  <w:t>Keyword</w:t>
            </w:r>
          </w:p>
          <w:p w14:paraId="0B979D9E" w14:textId="26DA18DB" w:rsidR="00D05AE3" w:rsidRDefault="00D05AE3" w:rsidP="00E149B3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</w:pPr>
            <w:r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  <w:t>Keyword</w:t>
            </w:r>
          </w:p>
          <w:p w14:paraId="20156256" w14:textId="3111949A" w:rsidR="00D05AE3" w:rsidRPr="007C0EFE" w:rsidRDefault="00D05AE3" w:rsidP="00E149B3">
            <w:pPr>
              <w:suppressLineNumbers w:val="0"/>
              <w:spacing w:after="0" w:line="252" w:lineRule="auto"/>
              <w:jc w:val="left"/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</w:pPr>
            <w:r>
              <w:rPr>
                <w:rFonts w:eastAsia="Calibri" w:cs="Times New Roman"/>
                <w:bCs/>
                <w:iCs/>
                <w:kern w:val="0"/>
                <w:lang w:val="en-GB"/>
                <w14:ligatures w14:val="none"/>
              </w:rPr>
              <w:t>Key word</w:t>
            </w:r>
          </w:p>
        </w:tc>
        <w:tc>
          <w:tcPr>
            <w:tcW w:w="6662" w:type="dxa"/>
            <w:vMerge/>
            <w:shd w:val="clear" w:color="auto" w:fill="D3D9EF"/>
          </w:tcPr>
          <w:p w14:paraId="6F6A4ACA" w14:textId="77777777" w:rsidR="00C62C4F" w:rsidRPr="006B58A1" w:rsidRDefault="00C62C4F" w:rsidP="00E149B3">
            <w:pPr>
              <w:suppressLineNumbers w:val="0"/>
              <w:spacing w:before="0" w:after="0" w:line="252" w:lineRule="auto"/>
              <w:rPr>
                <w:rFonts w:ascii="Arial Nova" w:eastAsia="Calibri" w:hAnsi="Arial Nova" w:cs="Times New Roman"/>
                <w:kern w:val="0"/>
                <w:sz w:val="20"/>
                <w:szCs w:val="20"/>
                <w:lang w:val="en-GB"/>
                <w14:ligatures w14:val="none"/>
              </w:rPr>
            </w:pPr>
          </w:p>
        </w:tc>
      </w:tr>
    </w:tbl>
    <w:p w14:paraId="1A8F037E" w14:textId="77777777" w:rsidR="00C62C4F" w:rsidRPr="006B58A1" w:rsidRDefault="00C62C4F" w:rsidP="006B58A1">
      <w:pPr>
        <w:suppressLineNumbers w:val="0"/>
        <w:spacing w:before="0" w:after="160" w:line="259" w:lineRule="auto"/>
        <w:jc w:val="left"/>
        <w:rPr>
          <w:rFonts w:ascii="Arial Nova" w:hAnsi="Arial Nova" w:cs="Times New Roman"/>
        </w:rPr>
        <w:sectPr w:rsidR="00C62C4F" w:rsidRPr="006B58A1" w:rsidSect="00C95BD8">
          <w:headerReference w:type="default" r:id="rId8"/>
          <w:footerReference w:type="even" r:id="rId9"/>
          <w:footerReference w:type="default" r:id="rId10"/>
          <w:footnotePr>
            <w:numStart w:val="4"/>
          </w:footnotePr>
          <w:pgSz w:w="11906" w:h="16838"/>
          <w:pgMar w:top="329" w:right="1134" w:bottom="1134" w:left="1134" w:header="340" w:footer="850" w:gutter="0"/>
          <w:cols w:space="708"/>
          <w:docGrid w:linePitch="360"/>
        </w:sectPr>
      </w:pPr>
    </w:p>
    <w:p w14:paraId="7B85BAB5" w14:textId="389BB906" w:rsidR="006B58A1" w:rsidRPr="00D25217" w:rsidRDefault="00D1345B" w:rsidP="002B06FA">
      <w:pPr>
        <w:pStyle w:val="BykBalk"/>
        <w:spacing w:before="0" w:after="0" w:line="276" w:lineRule="auto"/>
        <w:ind w:left="0" w:firstLine="567"/>
        <w:rPr>
          <w:color w:val="auto"/>
          <w:sz w:val="24"/>
          <w:szCs w:val="24"/>
        </w:rPr>
      </w:pPr>
      <w:r w:rsidRPr="00D25217">
        <w:rPr>
          <w:caps w:val="0"/>
          <w:color w:val="auto"/>
          <w:sz w:val="24"/>
          <w:szCs w:val="24"/>
        </w:rPr>
        <w:lastRenderedPageBreak/>
        <w:t>G</w:t>
      </w:r>
      <w:r w:rsidR="004106F3" w:rsidRPr="00D25217">
        <w:rPr>
          <w:caps w:val="0"/>
          <w:color w:val="auto"/>
          <w:sz w:val="24"/>
          <w:szCs w:val="24"/>
        </w:rPr>
        <w:t>iriş</w:t>
      </w:r>
      <w:r w:rsidR="009B3FBB">
        <w:rPr>
          <w:caps w:val="0"/>
          <w:color w:val="auto"/>
          <w:sz w:val="24"/>
          <w:szCs w:val="24"/>
        </w:rPr>
        <w:t xml:space="preserve"> / Introduction (</w:t>
      </w:r>
      <w:r w:rsidR="009B3FBB" w:rsidRPr="00D040AC">
        <w:rPr>
          <w:caps w:val="0"/>
          <w:color w:val="EE0000"/>
          <w:sz w:val="24"/>
          <w:szCs w:val="24"/>
        </w:rPr>
        <w:t xml:space="preserve">Times New Roman, 12 </w:t>
      </w:r>
      <w:r w:rsidR="007B62ED" w:rsidRPr="00D040AC">
        <w:rPr>
          <w:caps w:val="0"/>
          <w:color w:val="EE0000"/>
          <w:sz w:val="24"/>
          <w:szCs w:val="24"/>
        </w:rPr>
        <w:t xml:space="preserve">punto, koyu, sadece ilk harf </w:t>
      </w:r>
      <w:r w:rsidR="00062DD4">
        <w:rPr>
          <w:caps w:val="0"/>
          <w:color w:val="EE0000"/>
          <w:sz w:val="24"/>
          <w:szCs w:val="24"/>
        </w:rPr>
        <w:t>Büyük</w:t>
      </w:r>
      <w:r w:rsidR="007B62ED" w:rsidRPr="00D040AC">
        <w:rPr>
          <w:caps w:val="0"/>
          <w:color w:val="EE0000"/>
          <w:sz w:val="24"/>
          <w:szCs w:val="24"/>
        </w:rPr>
        <w:t xml:space="preserve"> </w:t>
      </w:r>
      <w:r w:rsidR="00D040AC" w:rsidRPr="00D040AC">
        <w:rPr>
          <w:caps w:val="0"/>
          <w:color w:val="EE0000"/>
          <w:sz w:val="24"/>
          <w:szCs w:val="24"/>
        </w:rPr>
        <w:t>yazılır</w:t>
      </w:r>
      <w:r w:rsidR="00D040AC">
        <w:rPr>
          <w:caps w:val="0"/>
          <w:color w:val="auto"/>
          <w:sz w:val="24"/>
          <w:szCs w:val="24"/>
        </w:rPr>
        <w:t>)</w:t>
      </w:r>
      <w:r w:rsidR="006B58A1" w:rsidRPr="00D25217">
        <w:rPr>
          <w:color w:val="auto"/>
          <w:sz w:val="24"/>
          <w:szCs w:val="24"/>
        </w:rPr>
        <w:t xml:space="preserve"> </w:t>
      </w:r>
    </w:p>
    <w:p w14:paraId="5C8CD840" w14:textId="77777777" w:rsidR="006D202D" w:rsidRPr="0013260F" w:rsidRDefault="006D202D" w:rsidP="006D202D">
      <w:pPr>
        <w:widowControl w:val="0"/>
        <w:suppressAutoHyphens/>
        <w:spacing w:before="0" w:after="0" w:line="276" w:lineRule="auto"/>
        <w:ind w:firstLine="567"/>
      </w:pPr>
      <w:r w:rsidRPr="0013260F">
        <w:t xml:space="preserve">Ana başlığın ilk harfi büyük, 12 punto, koyu, alt başlıklar (eğer varsa) ise 11 punto koyu, </w:t>
      </w:r>
      <w:r>
        <w:t>h</w:t>
      </w:r>
      <w:r w:rsidRPr="0013260F">
        <w:t>e</w:t>
      </w:r>
      <w:r>
        <w:t>r kelimenin</w:t>
      </w:r>
      <w:r w:rsidRPr="0013260F">
        <w:t xml:space="preserve"> ilk harfi büyük yazılmalıdır. Metin alanı: sayfa yapısı 2 cm üstten, 2 cm alttan, 1,5 cm sağdan, 2 cm soldan boşluk bırakılmalıdır. </w:t>
      </w:r>
      <w:r>
        <w:t>S</w:t>
      </w:r>
      <w:r w:rsidRPr="0013260F">
        <w:t>atır aralığı</w:t>
      </w:r>
      <w:r>
        <w:t xml:space="preserve"> Kat 1,15</w:t>
      </w:r>
      <w:r w:rsidRPr="0013260F">
        <w:t xml:space="preserve">, Times New Roman 11 punto fontu kullanılmalıdır. Hizalama; iki yana yaslı, Girinti; sol: 0 cm, sağ: 0 cm; Özel: ilk satır, 1 cm; Aralık, önce </w:t>
      </w:r>
      <w:r>
        <w:t>0</w:t>
      </w:r>
      <w:r w:rsidRPr="0013260F">
        <w:t xml:space="preserve"> nk, sonra </w:t>
      </w:r>
      <w:r>
        <w:t>0</w:t>
      </w:r>
      <w:r w:rsidRPr="0013260F">
        <w:t xml:space="preserve"> nk olacak şekilde yazılmalıdır.</w:t>
      </w:r>
      <w:r>
        <w:t xml:space="preserve"> Araştırma makalesinde m</w:t>
      </w:r>
      <w:r w:rsidRPr="0013260F">
        <w:t xml:space="preserve">etin toplam </w:t>
      </w:r>
      <w:r w:rsidRPr="00F60BF2">
        <w:rPr>
          <w:b/>
          <w:bCs/>
          <w:color w:val="EE0000"/>
        </w:rPr>
        <w:t>25</w:t>
      </w:r>
      <w:r w:rsidRPr="0013260F">
        <w:t xml:space="preserve"> sayfayı geçmemelidir. Derleme makale (Kaynaklar dahil) </w:t>
      </w:r>
      <w:r w:rsidRPr="00EE7741">
        <w:rPr>
          <w:b/>
          <w:bCs/>
          <w:color w:val="EE0000"/>
        </w:rPr>
        <w:t>35</w:t>
      </w:r>
      <w:r w:rsidRPr="0013260F">
        <w:t xml:space="preserve"> sayfayı geçmemelidir.</w:t>
      </w:r>
      <w:r>
        <w:t xml:space="preserve"> </w:t>
      </w:r>
      <w:hyperlink r:id="rId11" w:history="1">
        <w:r w:rsidRPr="00404561">
          <w:rPr>
            <w:rStyle w:val="Kpr"/>
            <w:color w:val="0000FF"/>
          </w:rPr>
          <w:t>iThenticate</w:t>
        </w:r>
      </w:hyperlink>
      <w:r w:rsidRPr="006352A0">
        <w:t xml:space="preserve">’de benzerlik oranı, Kaynaklar kısmı dahil, </w:t>
      </w:r>
      <w:r w:rsidRPr="000A37A5">
        <w:rPr>
          <w:b/>
          <w:bCs/>
          <w:color w:val="EE0000"/>
        </w:rPr>
        <w:t>%20</w:t>
      </w:r>
      <w:r w:rsidRPr="006352A0">
        <w:t>’</w:t>
      </w:r>
      <w:r>
        <w:t>yi</w:t>
      </w:r>
      <w:r w:rsidRPr="006352A0">
        <w:t xml:space="preserve"> geçmemelidir.</w:t>
      </w:r>
    </w:p>
    <w:p w14:paraId="2250E98A" w14:textId="77777777" w:rsidR="006D202D" w:rsidRPr="008B3577" w:rsidRDefault="006D202D" w:rsidP="006D202D">
      <w:pPr>
        <w:widowControl w:val="0"/>
        <w:suppressAutoHyphens/>
        <w:spacing w:before="0" w:after="0" w:line="276" w:lineRule="auto"/>
        <w:ind w:firstLine="567"/>
      </w:pPr>
      <w:r w:rsidRPr="008B3577">
        <w:t>Giriş bölümünde çalışmanın kuramsal temeli, ilgili araştırmalar, çalışmanın önemi, problem, amaç(ları)/hipotez(leri) giriş kısmında detaylandırılmalıdır. Gerekirse, bu bölümde alt başlıklar kullanılabilir.</w:t>
      </w:r>
      <w:r>
        <w:t xml:space="preserve"> Metinde atıflar (</w:t>
      </w:r>
      <w:r w:rsidRPr="006A1F37">
        <w:rPr>
          <w:color w:val="FF0000"/>
        </w:rPr>
        <w:t xml:space="preserve">Alatürk </w:t>
      </w:r>
      <w:r>
        <w:rPr>
          <w:color w:val="FF0000"/>
        </w:rPr>
        <w:t>&amp;</w:t>
      </w:r>
      <w:r w:rsidRPr="006A1F37">
        <w:rPr>
          <w:color w:val="FF0000"/>
        </w:rPr>
        <w:t xml:space="preserve"> Ali, 202</w:t>
      </w:r>
      <w:r>
        <w:rPr>
          <w:color w:val="FF0000"/>
        </w:rPr>
        <w:t>3</w:t>
      </w:r>
      <w:r>
        <w:t>), (</w:t>
      </w:r>
      <w:r w:rsidRPr="006A1F37">
        <w:rPr>
          <w:color w:val="FF0000"/>
        </w:rPr>
        <w:t>Alatürk ve ark., 2024</w:t>
      </w:r>
      <w:r>
        <w:t>), (</w:t>
      </w:r>
      <w:r w:rsidRPr="006A1F37">
        <w:rPr>
          <w:color w:val="FF0000"/>
        </w:rPr>
        <w:t>Alatürk, 202</w:t>
      </w:r>
      <w:r>
        <w:rPr>
          <w:color w:val="FF0000"/>
        </w:rPr>
        <w:t>5</w:t>
      </w:r>
      <w:r>
        <w:t>), (</w:t>
      </w:r>
      <w:r w:rsidRPr="006A1F37">
        <w:rPr>
          <w:color w:val="FF0000"/>
        </w:rPr>
        <w:t>Alatürk, 202</w:t>
      </w:r>
      <w:r>
        <w:rPr>
          <w:color w:val="FF0000"/>
        </w:rPr>
        <w:t>2</w:t>
      </w:r>
      <w:r w:rsidRPr="006A1F37">
        <w:rPr>
          <w:color w:val="FF0000"/>
        </w:rPr>
        <w:t>; Ali, 202</w:t>
      </w:r>
      <w:r>
        <w:rPr>
          <w:color w:val="FF0000"/>
        </w:rPr>
        <w:t>3</w:t>
      </w:r>
      <w:r w:rsidRPr="006A1F37">
        <w:rPr>
          <w:color w:val="FF0000"/>
        </w:rPr>
        <w:t xml:space="preserve">; Alatürk </w:t>
      </w:r>
      <w:r>
        <w:rPr>
          <w:color w:val="FF0000"/>
        </w:rPr>
        <w:t>&amp;</w:t>
      </w:r>
      <w:r w:rsidRPr="006A1F37">
        <w:rPr>
          <w:color w:val="FF0000"/>
        </w:rPr>
        <w:t xml:space="preserve"> Ali, 202</w:t>
      </w:r>
      <w:r>
        <w:rPr>
          <w:color w:val="FF0000"/>
        </w:rPr>
        <w:t>4</w:t>
      </w:r>
      <w:r w:rsidRPr="006A1F37">
        <w:rPr>
          <w:color w:val="FF0000"/>
        </w:rPr>
        <w:t>; Alatürk ve ark., 202</w:t>
      </w:r>
      <w:r>
        <w:rPr>
          <w:color w:val="FF0000"/>
        </w:rPr>
        <w:t>5</w:t>
      </w:r>
      <w:r>
        <w:t xml:space="preserve">) şeklinde verilmelidir. </w:t>
      </w:r>
      <w:r w:rsidRPr="000F6E4D">
        <w:t>(</w:t>
      </w:r>
      <w:r w:rsidRPr="000F6E4D">
        <w:rPr>
          <w:color w:val="FF0000"/>
        </w:rPr>
        <w:t xml:space="preserve">Times New Roman, 11 </w:t>
      </w:r>
      <w:r w:rsidRPr="00B26FB5">
        <w:rPr>
          <w:color w:val="FF0000"/>
        </w:rPr>
        <w:t>punto</w:t>
      </w:r>
      <w:r w:rsidRPr="000F6E4D">
        <w:t>)</w:t>
      </w:r>
    </w:p>
    <w:p w14:paraId="151C2841" w14:textId="77777777" w:rsidR="006D202D" w:rsidRDefault="006D202D" w:rsidP="00C35342">
      <w:pPr>
        <w:widowControl w:val="0"/>
        <w:suppressAutoHyphens/>
        <w:spacing w:before="0" w:after="0" w:line="276" w:lineRule="auto"/>
        <w:ind w:firstLine="567"/>
      </w:pPr>
      <w:r w:rsidRPr="008B3577">
        <w:t>Bir sonraki paragrafın yazımında giriş bölümünde olduğu gibi paragraf başına herhangi bir boşluk atılmamalıdır. Yazım düzeni bir karakter aşağı indirilerek devam ettirilmelidir.</w:t>
      </w:r>
    </w:p>
    <w:p w14:paraId="27967FE0" w14:textId="76CF1E33" w:rsidR="006B58A1" w:rsidRDefault="006B58A1" w:rsidP="00C35342">
      <w:pPr>
        <w:pStyle w:val="MakaleMetni"/>
        <w:spacing w:before="0" w:after="0"/>
        <w:ind w:firstLine="567"/>
      </w:pPr>
    </w:p>
    <w:p w14:paraId="4B9DF53A" w14:textId="1220E630" w:rsidR="007C4507" w:rsidRDefault="00C35342" w:rsidP="00C35342">
      <w:pPr>
        <w:pStyle w:val="MakaleMetni"/>
        <w:spacing w:before="0" w:after="0"/>
        <w:ind w:firstLine="567"/>
        <w:rPr>
          <w:b/>
          <w:bCs/>
          <w:sz w:val="24"/>
          <w:szCs w:val="24"/>
        </w:rPr>
      </w:pPr>
      <w:r w:rsidRPr="007C4507">
        <w:rPr>
          <w:b/>
          <w:bCs/>
          <w:sz w:val="24"/>
          <w:szCs w:val="24"/>
        </w:rPr>
        <w:t xml:space="preserve">Materyal </w:t>
      </w:r>
      <w:r>
        <w:rPr>
          <w:b/>
          <w:bCs/>
          <w:sz w:val="24"/>
          <w:szCs w:val="24"/>
        </w:rPr>
        <w:t>v</w:t>
      </w:r>
      <w:r w:rsidRPr="007C4507">
        <w:rPr>
          <w:b/>
          <w:bCs/>
          <w:sz w:val="24"/>
          <w:szCs w:val="24"/>
        </w:rPr>
        <w:t>e Yöntem</w:t>
      </w:r>
      <w:r w:rsidR="008510F9">
        <w:rPr>
          <w:b/>
          <w:bCs/>
          <w:sz w:val="24"/>
          <w:szCs w:val="24"/>
        </w:rPr>
        <w:t xml:space="preserve"> / Materials and Methods (</w:t>
      </w:r>
      <w:r w:rsidR="008510F9" w:rsidRPr="00E57273">
        <w:rPr>
          <w:b/>
          <w:bCs/>
          <w:color w:val="EE0000"/>
          <w:sz w:val="24"/>
          <w:szCs w:val="24"/>
        </w:rPr>
        <w:t>Times New Roman, 12 punto, koyu</w:t>
      </w:r>
      <w:r w:rsidR="008510F9">
        <w:rPr>
          <w:b/>
          <w:bCs/>
          <w:sz w:val="24"/>
          <w:szCs w:val="24"/>
        </w:rPr>
        <w:t>)</w:t>
      </w:r>
    </w:p>
    <w:p w14:paraId="098AEF10" w14:textId="77777777" w:rsidR="0045441E" w:rsidRPr="007B3527" w:rsidRDefault="0045441E" w:rsidP="00C35342">
      <w:pPr>
        <w:pStyle w:val="GvdeMetni"/>
      </w:pPr>
      <w:r w:rsidRPr="007B3527">
        <w:t xml:space="preserve">Ana başlık 12 punto, koyu, alt başlıklar ise 11 punto koyu, </w:t>
      </w:r>
      <w:r>
        <w:t xml:space="preserve">her kelimenin </w:t>
      </w:r>
      <w:r w:rsidRPr="007B3527">
        <w:t xml:space="preserve">ilk harfi büyük, </w:t>
      </w:r>
      <w:r>
        <w:t xml:space="preserve">numarasız olarak </w:t>
      </w:r>
      <w:r w:rsidRPr="007B3527">
        <w:t xml:space="preserve">yazılmalıdır. Metin alanı: sayfa yapısı 2 cm üstten, 2 cm alttan, 1,5 cm sağdan, 2 cm soldan boşluk bırakılmalıdır. </w:t>
      </w:r>
      <w:r>
        <w:t>S</w:t>
      </w:r>
      <w:r w:rsidRPr="007B3527">
        <w:t>atır aralığı</w:t>
      </w:r>
      <w:r>
        <w:t xml:space="preserve"> Kat 1,15</w:t>
      </w:r>
      <w:r w:rsidRPr="007B3527">
        <w:t xml:space="preserve">, Times New Roman 11 punto fontu kullanılmalıdır. Hizalama; iki yana yaslı, Girinti; sol: 0 cm, sağ: 0 cm; Özel: ilk satır, 1 cm; Aralık, önce </w:t>
      </w:r>
      <w:r>
        <w:t>0</w:t>
      </w:r>
      <w:r w:rsidRPr="007B3527">
        <w:t xml:space="preserve"> nk, sonra </w:t>
      </w:r>
      <w:r>
        <w:t>0</w:t>
      </w:r>
      <w:r w:rsidRPr="007B3527">
        <w:t xml:space="preserve"> nk olacak şekilde yazılmalıdır. </w:t>
      </w:r>
      <w:r>
        <w:t>Araştırma makalesinde m</w:t>
      </w:r>
      <w:r w:rsidRPr="007B3527">
        <w:t xml:space="preserve">etin toplam </w:t>
      </w:r>
      <w:r w:rsidRPr="00843038">
        <w:rPr>
          <w:b/>
          <w:color w:val="EE0000"/>
        </w:rPr>
        <w:t>25</w:t>
      </w:r>
      <w:r w:rsidRPr="007B3527">
        <w:t xml:space="preserve"> sayfayı geçmemelidir. Bu bölüm derleme makale</w:t>
      </w:r>
      <w:r>
        <w:t>si</w:t>
      </w:r>
      <w:r w:rsidRPr="007B3527">
        <w:t xml:space="preserve"> için şart değildir. Deleme makale</w:t>
      </w:r>
      <w:r>
        <w:t>si</w:t>
      </w:r>
      <w:r w:rsidRPr="007B3527">
        <w:t xml:space="preserve"> </w:t>
      </w:r>
      <w:r w:rsidRPr="00843038">
        <w:rPr>
          <w:b/>
          <w:bCs/>
          <w:color w:val="EE0000"/>
        </w:rPr>
        <w:t>35</w:t>
      </w:r>
      <w:r w:rsidRPr="007B3527">
        <w:t xml:space="preserve"> sayfa</w:t>
      </w:r>
      <w:r>
        <w:t xml:space="preserve">yı geçmemelidir. </w:t>
      </w:r>
      <w:bookmarkStart w:id="3" w:name="_Hlk187419581"/>
      <w:r w:rsidRPr="006B6E34">
        <w:rPr>
          <w:color w:val="0000FF"/>
        </w:rPr>
        <w:fldChar w:fldCharType="begin"/>
      </w:r>
      <w:r w:rsidRPr="006B6E34">
        <w:rPr>
          <w:color w:val="0000FF"/>
        </w:rPr>
        <w:instrText>HYPERLINK "https://www.ithenticate.com/"</w:instrText>
      </w:r>
      <w:r w:rsidRPr="006B6E34">
        <w:rPr>
          <w:color w:val="0000FF"/>
        </w:rPr>
      </w:r>
      <w:r w:rsidRPr="006B6E34">
        <w:rPr>
          <w:color w:val="0000FF"/>
        </w:rPr>
        <w:fldChar w:fldCharType="separate"/>
      </w:r>
      <w:r w:rsidRPr="006B6E34">
        <w:rPr>
          <w:rStyle w:val="Kpr"/>
          <w:color w:val="0000FF"/>
        </w:rPr>
        <w:t>iThenticate</w:t>
      </w:r>
      <w:r w:rsidRPr="006B6E34">
        <w:rPr>
          <w:color w:val="0000FF"/>
        </w:rPr>
        <w:fldChar w:fldCharType="end"/>
      </w:r>
      <w:r>
        <w:t xml:space="preserve">’de benzerlik oranı, Kaynaklar kısmı dahil, </w:t>
      </w:r>
      <w:r w:rsidRPr="006B6E34">
        <w:rPr>
          <w:b/>
          <w:bCs/>
          <w:color w:val="EE0000"/>
        </w:rPr>
        <w:t>%20</w:t>
      </w:r>
      <w:r>
        <w:t>’yi geçmemelidir.</w:t>
      </w:r>
      <w:bookmarkEnd w:id="3"/>
    </w:p>
    <w:p w14:paraId="3A1FBE3D" w14:textId="77777777" w:rsidR="00833264" w:rsidRDefault="00833264" w:rsidP="00EA4918">
      <w:pPr>
        <w:pStyle w:val="MakaleMetni"/>
        <w:spacing w:before="0" w:after="0"/>
      </w:pPr>
    </w:p>
    <w:p w14:paraId="69DC1E7C" w14:textId="7268E5D4" w:rsidR="009100D1" w:rsidRDefault="00EA4918" w:rsidP="00752443">
      <w:pPr>
        <w:pStyle w:val="MakaleMetni"/>
        <w:spacing w:before="0" w:after="0"/>
        <w:ind w:firstLine="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Bulgular ve Tartışma</w:t>
      </w:r>
      <w:r w:rsidR="00B87C1D">
        <w:rPr>
          <w:b/>
          <w:bCs/>
          <w:sz w:val="24"/>
          <w:szCs w:val="24"/>
        </w:rPr>
        <w:t xml:space="preserve"> / Results and Discussion (</w:t>
      </w:r>
      <w:r w:rsidR="00B87C1D" w:rsidRPr="00E42E17">
        <w:rPr>
          <w:b/>
          <w:bCs/>
          <w:color w:val="EE0000"/>
          <w:sz w:val="24"/>
          <w:szCs w:val="24"/>
        </w:rPr>
        <w:t>Times New Roman, 12 punto, koyu</w:t>
      </w:r>
      <w:r w:rsidR="00E42E17">
        <w:rPr>
          <w:b/>
          <w:bCs/>
          <w:sz w:val="24"/>
          <w:szCs w:val="24"/>
        </w:rPr>
        <w:t>)</w:t>
      </w:r>
    </w:p>
    <w:p w14:paraId="5EC35F44" w14:textId="77777777" w:rsidR="003601B3" w:rsidRPr="001A7A74" w:rsidRDefault="003601B3" w:rsidP="003601B3">
      <w:pPr>
        <w:pStyle w:val="GvdeMetni"/>
      </w:pPr>
      <w:r w:rsidRPr="001A7A74">
        <w:t>Çalışmadan elde edilen bulgular, çalışmanın amaçları belirtilen sıraya uygun olarak sunulmalıdır. Bulguların sunumunda grafik, resim, çizelge, şekil, gibi ögeler kullanılabilir. Bu bölümde sonuçların sunulmasıyla birlikte bulguların tartışmasını da içermelidir.</w:t>
      </w:r>
      <w:r>
        <w:t xml:space="preserve"> Bulgular (</w:t>
      </w:r>
      <w:r w:rsidRPr="00683DE2">
        <w:rPr>
          <w:b/>
          <w:bCs/>
        </w:rPr>
        <w:t>Results</w:t>
      </w:r>
      <w:r>
        <w:t>) ve Tartışma (</w:t>
      </w:r>
      <w:r w:rsidRPr="00683DE2">
        <w:rPr>
          <w:b/>
          <w:bCs/>
        </w:rPr>
        <w:t>Discussion</w:t>
      </w:r>
      <w:r>
        <w:t>) iki farklı başlık şeklinde de verilebilir. Örneğin; Bulgular (Results), Tartışma (Discussion).</w:t>
      </w:r>
    </w:p>
    <w:p w14:paraId="082AAEAA" w14:textId="77777777" w:rsidR="003601B3" w:rsidRPr="001A7A74" w:rsidRDefault="003601B3" w:rsidP="003601B3">
      <w:pPr>
        <w:pStyle w:val="GvdeMetni"/>
      </w:pPr>
      <w:bookmarkStart w:id="4" w:name="_Hlk187058448"/>
      <w:r w:rsidRPr="001A7A74">
        <w:t>Çalışmanın alt hedeflerine uygun olarak alt başlıklar kullanılabilir. Alt başlıklar paragraf başından başlayacak şek</w:t>
      </w:r>
      <w:r>
        <w:t xml:space="preserve">ilde, tüm kelimelerde ilk harfler büyük olarak </w:t>
      </w:r>
      <w:r w:rsidRPr="00354E47">
        <w:rPr>
          <w:b/>
          <w:bCs/>
          <w:color w:val="EE0000"/>
        </w:rPr>
        <w:t>11</w:t>
      </w:r>
      <w:r w:rsidRPr="001A7A74">
        <w:t xml:space="preserve"> punto büyüklüğünde ve normal yazı biçimde verilmelidir. Örneğin;</w:t>
      </w:r>
    </w:p>
    <w:bookmarkEnd w:id="4"/>
    <w:p w14:paraId="687B6601" w14:textId="06AC65C7" w:rsidR="003601B3" w:rsidRDefault="003601B3" w:rsidP="003601B3">
      <w:pPr>
        <w:pStyle w:val="GvdeMetni"/>
        <w:rPr>
          <w:b/>
        </w:rPr>
      </w:pPr>
      <w:r w:rsidRPr="004A6957">
        <w:rPr>
          <w:b/>
        </w:rPr>
        <w:t xml:space="preserve">Zararlı </w:t>
      </w:r>
      <w:r>
        <w:rPr>
          <w:b/>
        </w:rPr>
        <w:t>B</w:t>
      </w:r>
      <w:r w:rsidRPr="004A6957">
        <w:rPr>
          <w:b/>
        </w:rPr>
        <w:t xml:space="preserve">öcek </w:t>
      </w:r>
      <w:r>
        <w:rPr>
          <w:b/>
        </w:rPr>
        <w:t>P</w:t>
      </w:r>
      <w:r w:rsidRPr="004A6957">
        <w:rPr>
          <w:b/>
        </w:rPr>
        <w:t>opulasyonu</w:t>
      </w:r>
      <w:r>
        <w:rPr>
          <w:b/>
        </w:rPr>
        <w:t xml:space="preserve"> </w:t>
      </w:r>
      <w:bookmarkStart w:id="5" w:name="_Hlk187058578"/>
      <w:r>
        <w:rPr>
          <w:b/>
        </w:rPr>
        <w:t>(</w:t>
      </w:r>
      <w:r w:rsidRPr="004D6C4D">
        <w:rPr>
          <w:b/>
          <w:color w:val="FF0000"/>
        </w:rPr>
        <w:t>Times New Roman, 11 punto, koyu</w:t>
      </w:r>
      <w:r w:rsidR="00FE7054">
        <w:rPr>
          <w:b/>
          <w:color w:val="FF0000"/>
        </w:rPr>
        <w:t>, her kelime</w:t>
      </w:r>
      <w:r w:rsidR="008418AB">
        <w:rPr>
          <w:b/>
          <w:color w:val="FF0000"/>
        </w:rPr>
        <w:t>de</w:t>
      </w:r>
      <w:r w:rsidR="00FE7054">
        <w:rPr>
          <w:b/>
          <w:color w:val="FF0000"/>
        </w:rPr>
        <w:t xml:space="preserve"> ilk harf </w:t>
      </w:r>
      <w:r w:rsidR="009C7E47">
        <w:rPr>
          <w:b/>
          <w:color w:val="FF0000"/>
        </w:rPr>
        <w:t>Büyük olur</w:t>
      </w:r>
      <w:r>
        <w:rPr>
          <w:b/>
        </w:rPr>
        <w:t>)</w:t>
      </w:r>
      <w:bookmarkEnd w:id="5"/>
    </w:p>
    <w:p w14:paraId="610521AF" w14:textId="77777777" w:rsidR="003601B3" w:rsidRPr="001A7A74" w:rsidRDefault="003601B3" w:rsidP="003601B3">
      <w:pPr>
        <w:pStyle w:val="GvdeMetni"/>
      </w:pPr>
      <w:r w:rsidRPr="001A7A74">
        <w:t>Çalışmanın alt hedeflerine uygun olarak alt başlıklar kullanılabilir. Alt başlıklar paragraf başından başlayacak şek</w:t>
      </w:r>
      <w:r>
        <w:t xml:space="preserve">ilde, tüm kelimelerde ilk harfler büyük olarak </w:t>
      </w:r>
      <w:r w:rsidRPr="00354E47">
        <w:rPr>
          <w:b/>
          <w:bCs/>
          <w:color w:val="EE0000"/>
        </w:rPr>
        <w:t>11</w:t>
      </w:r>
      <w:r w:rsidRPr="001A7A74">
        <w:t xml:space="preserve"> punto büyüklüğünde ve normal yazı biçimde verilmelidir.</w:t>
      </w:r>
    </w:p>
    <w:p w14:paraId="1CEA10F1" w14:textId="4F924A00" w:rsidR="003601B3" w:rsidRDefault="003601B3" w:rsidP="003601B3">
      <w:pPr>
        <w:pStyle w:val="GvdeMetni"/>
        <w:rPr>
          <w:b/>
        </w:rPr>
      </w:pPr>
      <w:r w:rsidRPr="004A6957">
        <w:rPr>
          <w:b/>
        </w:rPr>
        <w:t xml:space="preserve">Faydalı </w:t>
      </w:r>
      <w:r>
        <w:rPr>
          <w:b/>
        </w:rPr>
        <w:t>B</w:t>
      </w:r>
      <w:r w:rsidRPr="004A6957">
        <w:rPr>
          <w:b/>
        </w:rPr>
        <w:t xml:space="preserve">öcek </w:t>
      </w:r>
      <w:r>
        <w:rPr>
          <w:b/>
        </w:rPr>
        <w:t>P</w:t>
      </w:r>
      <w:r w:rsidRPr="004A6957">
        <w:rPr>
          <w:b/>
        </w:rPr>
        <w:t>opulasyonu</w:t>
      </w:r>
      <w:r>
        <w:rPr>
          <w:b/>
        </w:rPr>
        <w:t xml:space="preserve"> (</w:t>
      </w:r>
      <w:r w:rsidRPr="004D6C4D">
        <w:rPr>
          <w:b/>
          <w:color w:val="FF0000"/>
        </w:rPr>
        <w:t>Times New Roman, 11 punto, koyu</w:t>
      </w:r>
      <w:r w:rsidR="00B84665">
        <w:rPr>
          <w:b/>
          <w:color w:val="FF0000"/>
        </w:rPr>
        <w:t>, her kelime</w:t>
      </w:r>
      <w:r w:rsidR="005D71F4">
        <w:rPr>
          <w:b/>
          <w:color w:val="FF0000"/>
        </w:rPr>
        <w:t>de ilk harf Büyük olur</w:t>
      </w:r>
      <w:r>
        <w:rPr>
          <w:b/>
        </w:rPr>
        <w:t>)</w:t>
      </w:r>
    </w:p>
    <w:p w14:paraId="43599BBD" w14:textId="7527ED30" w:rsidR="003601B3" w:rsidRPr="003601B3" w:rsidRDefault="003601B3" w:rsidP="003601B3">
      <w:pPr>
        <w:pStyle w:val="MakaleMetni"/>
        <w:spacing w:before="0" w:after="0"/>
      </w:pPr>
      <w:r w:rsidRPr="001A7A74">
        <w:t>Çalışmanın alt hedeflerine uygun olarak alt başlıklar kullanılabilir. Alt başlıklar paragraf başından başlayacak şek</w:t>
      </w:r>
      <w:r>
        <w:t xml:space="preserve">ilde, tüm kelimelerde ilk harfler büyük olarak </w:t>
      </w:r>
      <w:r w:rsidRPr="00354E47">
        <w:rPr>
          <w:b/>
          <w:bCs/>
          <w:color w:val="EE0000"/>
        </w:rPr>
        <w:t>11</w:t>
      </w:r>
      <w:r w:rsidRPr="001A7A74">
        <w:t xml:space="preserve"> punto büyüklüğünde ve normal yazı biçimde verilmelidir.</w:t>
      </w:r>
    </w:p>
    <w:p w14:paraId="707B5531" w14:textId="77777777" w:rsidR="00FE7054" w:rsidRDefault="00FE7054" w:rsidP="00B24EB1">
      <w:pPr>
        <w:pStyle w:val="BykBalk"/>
        <w:spacing w:before="0" w:after="0" w:line="276" w:lineRule="auto"/>
        <w:ind w:left="0" w:firstLine="567"/>
        <w:outlineLvl w:val="9"/>
        <w:rPr>
          <w:caps w:val="0"/>
        </w:rPr>
      </w:pPr>
    </w:p>
    <w:p w14:paraId="17AE8AF2" w14:textId="25464800" w:rsidR="006F5C06" w:rsidRPr="006F5C06" w:rsidRDefault="00B24EB1" w:rsidP="00B24EB1">
      <w:pPr>
        <w:pStyle w:val="BykBalk"/>
        <w:spacing w:before="0" w:after="0" w:line="276" w:lineRule="auto"/>
        <w:ind w:left="0" w:firstLine="567"/>
        <w:outlineLvl w:val="9"/>
      </w:pPr>
      <w:r>
        <w:rPr>
          <w:caps w:val="0"/>
        </w:rPr>
        <w:t>Çizelge v</w:t>
      </w:r>
      <w:r w:rsidRPr="006F5C06">
        <w:rPr>
          <w:caps w:val="0"/>
        </w:rPr>
        <w:t xml:space="preserve">e </w:t>
      </w:r>
      <w:r>
        <w:rPr>
          <w:caps w:val="0"/>
        </w:rPr>
        <w:t>Şekil</w:t>
      </w:r>
    </w:p>
    <w:p w14:paraId="5289A4CC" w14:textId="78B8CA9A" w:rsidR="00C865D8" w:rsidRDefault="00C865D8" w:rsidP="00B24EB1">
      <w:pPr>
        <w:pStyle w:val="MakaleMetni"/>
        <w:spacing w:before="0" w:after="0"/>
        <w:ind w:firstLine="567"/>
      </w:pPr>
      <w:r w:rsidRPr="007B3527">
        <w:t xml:space="preserve">Çizelge başlıkları çizelgenin üstüne numara vererek </w:t>
      </w:r>
      <w:r w:rsidRPr="008F64AB">
        <w:rPr>
          <w:b/>
          <w:bCs/>
          <w:color w:val="EE0000"/>
        </w:rPr>
        <w:t>9</w:t>
      </w:r>
      <w:r w:rsidRPr="007B3527">
        <w:t xml:space="preserve"> </w:t>
      </w:r>
      <w:r w:rsidRPr="00120913">
        <w:rPr>
          <w:color w:val="EE0000"/>
        </w:rPr>
        <w:t>punto</w:t>
      </w:r>
      <w:r w:rsidRPr="007B3527">
        <w:t xml:space="preserve"> olarak yazılmalıdır. Eğer Çizelge belli bir kaynaktan alınıyorsa çizelgenin altına</w:t>
      </w:r>
      <w:r>
        <w:t xml:space="preserve"> 9 punto olarak</w:t>
      </w:r>
      <w:r w:rsidRPr="007B3527">
        <w:t xml:space="preserve"> kaynağı yazılmalıdır.</w:t>
      </w:r>
      <w:r>
        <w:t xml:space="preserve"> </w:t>
      </w:r>
      <w:r w:rsidRPr="00F50BAC">
        <w:rPr>
          <w:color w:val="0000FF"/>
        </w:rPr>
        <w:t>Tam metin Türkçe ise Çizelge (</w:t>
      </w:r>
      <w:r w:rsidRPr="008D0E9F">
        <w:rPr>
          <w:color w:val="EE0000"/>
        </w:rPr>
        <w:t>Table</w:t>
      </w:r>
      <w:r w:rsidRPr="00F50BAC">
        <w:rPr>
          <w:color w:val="0000FF"/>
        </w:rPr>
        <w:t>) ve Şekil (</w:t>
      </w:r>
      <w:r w:rsidRPr="008D0E9F">
        <w:rPr>
          <w:color w:val="EE0000"/>
        </w:rPr>
        <w:t>Figure</w:t>
      </w:r>
      <w:r w:rsidRPr="00F50BAC">
        <w:rPr>
          <w:color w:val="0000FF"/>
        </w:rPr>
        <w:t>) başlıklarının İngilizce</w:t>
      </w:r>
      <w:r w:rsidR="004962C3">
        <w:rPr>
          <w:color w:val="0000FF"/>
        </w:rPr>
        <w:t>s</w:t>
      </w:r>
      <w:r w:rsidRPr="00F50BAC">
        <w:rPr>
          <w:color w:val="0000FF"/>
        </w:rPr>
        <w:t>inin de yazılması gerekmektedir</w:t>
      </w:r>
      <w:r>
        <w:t xml:space="preserve">. </w:t>
      </w:r>
      <w:r w:rsidRPr="007B3527">
        <w:t xml:space="preserve">Şekil başlıkları şeklin altına numara vererek </w:t>
      </w:r>
      <w:r w:rsidRPr="00843038">
        <w:rPr>
          <w:b/>
          <w:bCs/>
          <w:color w:val="EE0000"/>
        </w:rPr>
        <w:t>9</w:t>
      </w:r>
      <w:r w:rsidRPr="007B3527">
        <w:t xml:space="preserve"> </w:t>
      </w:r>
      <w:r w:rsidRPr="00120913">
        <w:rPr>
          <w:color w:val="EE0000"/>
        </w:rPr>
        <w:t>punto</w:t>
      </w:r>
      <w:r w:rsidRPr="007B3527">
        <w:t xml:space="preserve"> olarak yazılmalıdır. Eğer Şekil belli bir kaynaktan alın</w:t>
      </w:r>
      <w:r>
        <w:t>mış</w:t>
      </w:r>
      <w:r w:rsidRPr="007B3527">
        <w:t>sa şeklin altına kaynağı</w:t>
      </w:r>
      <w:r>
        <w:t xml:space="preserve"> da</w:t>
      </w:r>
      <w:r w:rsidRPr="007B3527">
        <w:t xml:space="preserve"> </w:t>
      </w:r>
      <w:r w:rsidR="0057643B">
        <w:t>veri</w:t>
      </w:r>
      <w:r w:rsidRPr="007B3527">
        <w:t>lm</w:t>
      </w:r>
      <w:r w:rsidR="0057643B">
        <w:t>e</w:t>
      </w:r>
      <w:r w:rsidRPr="007B3527">
        <w:t>l</w:t>
      </w:r>
      <w:r w:rsidR="0057643B">
        <w:t>i</w:t>
      </w:r>
      <w:r w:rsidRPr="007B3527">
        <w:t>d</w:t>
      </w:r>
      <w:r w:rsidR="0057643B">
        <w:t>i</w:t>
      </w:r>
      <w:r w:rsidRPr="007B3527">
        <w:t>r. Çizelge başlığın ilk harfi (ve, de, mi, ile</w:t>
      </w:r>
      <w:r>
        <w:t>,</w:t>
      </w:r>
      <w:r w:rsidRPr="007B3527">
        <w:t xml:space="preserve"> mi gibi bağlaç ve edatlar hariç) büyük yazılmalıdır. Çizelgede ara çizgiler gösterilmemelidir. Çizelge pencereye otomatik sığdır özelliği ile iki yana yaslanılmalıdır. Çizelge içeriğindeki yazılar </w:t>
      </w:r>
      <w:r w:rsidRPr="00120913">
        <w:rPr>
          <w:color w:val="EE0000"/>
        </w:rPr>
        <w:t>10 punto</w:t>
      </w:r>
      <w:r w:rsidRPr="007B3527">
        <w:t xml:space="preserve"> ile yazılmalıdır.  Çizelge numarası, çizelge başlığı, </w:t>
      </w:r>
      <w:r w:rsidRPr="007B3527">
        <w:lastRenderedPageBreak/>
        <w:t>çizelge ve çizelgenin satırları arasındaki boşluk 1,5 nk olarak ayarlanmalıdır. Çizelgenin son satırı ile çizelgeden sonraki paragraf arasında 1 karakterlik boşluk olmalıdır.</w:t>
      </w:r>
      <w:r>
        <w:t xml:space="preserve"> </w:t>
      </w:r>
      <w:r w:rsidRPr="007B3527">
        <w:t xml:space="preserve">Çizelgeler, </w:t>
      </w:r>
      <w:r w:rsidRPr="00F24EC5">
        <w:rPr>
          <w:b/>
          <w:bCs/>
        </w:rPr>
        <w:t>Çizelge 1.</w:t>
      </w:r>
      <w:r w:rsidRPr="007B3527">
        <w:t xml:space="preserve">, </w:t>
      </w:r>
      <w:r w:rsidRPr="00F24EC5">
        <w:rPr>
          <w:b/>
          <w:bCs/>
        </w:rPr>
        <w:t>Çizelge 2.</w:t>
      </w:r>
      <w:r w:rsidRPr="007B3527">
        <w:t xml:space="preserve">, </w:t>
      </w:r>
      <w:r w:rsidRPr="00F24EC5">
        <w:rPr>
          <w:b/>
          <w:bCs/>
        </w:rPr>
        <w:t>Çizelge 3.</w:t>
      </w:r>
      <w:r w:rsidRPr="007B3527">
        <w:t xml:space="preserve">; </w:t>
      </w:r>
      <w:r>
        <w:t>Ş</w:t>
      </w:r>
      <w:r w:rsidRPr="007B3527">
        <w:t xml:space="preserve">ekiller ise </w:t>
      </w:r>
      <w:r w:rsidRPr="00F24EC5">
        <w:rPr>
          <w:b/>
          <w:bCs/>
        </w:rPr>
        <w:t>Şekil 1.</w:t>
      </w:r>
      <w:r w:rsidRPr="007B3527">
        <w:t xml:space="preserve">, </w:t>
      </w:r>
      <w:r w:rsidRPr="0022717B">
        <w:rPr>
          <w:b/>
          <w:bCs/>
        </w:rPr>
        <w:t>Şekil 2.</w:t>
      </w:r>
      <w:r w:rsidR="0022717B">
        <w:t>,</w:t>
      </w:r>
      <w:r w:rsidRPr="007B3527">
        <w:t xml:space="preserve"> </w:t>
      </w:r>
      <w:r w:rsidRPr="0022717B">
        <w:rPr>
          <w:b/>
          <w:bCs/>
        </w:rPr>
        <w:t>Şekil 3.</w:t>
      </w:r>
      <w:r w:rsidRPr="007B3527">
        <w:t xml:space="preserve"> olarak yazılmalıdır. İngilizce’de </w:t>
      </w:r>
      <w:r w:rsidRPr="0013651C">
        <w:rPr>
          <w:b/>
          <w:bCs/>
        </w:rPr>
        <w:t>Table 1.</w:t>
      </w:r>
      <w:r w:rsidRPr="007B3527">
        <w:t xml:space="preserve">, </w:t>
      </w:r>
      <w:r w:rsidRPr="0013651C">
        <w:rPr>
          <w:b/>
          <w:bCs/>
        </w:rPr>
        <w:t>Table 2.</w:t>
      </w:r>
      <w:r w:rsidRPr="007B3527">
        <w:t xml:space="preserve">, </w:t>
      </w:r>
      <w:r w:rsidRPr="0013651C">
        <w:rPr>
          <w:b/>
          <w:bCs/>
        </w:rPr>
        <w:t>Table 3.</w:t>
      </w:r>
      <w:r w:rsidRPr="007B3527">
        <w:t xml:space="preserve">; </w:t>
      </w:r>
      <w:r>
        <w:t>Ş</w:t>
      </w:r>
      <w:r w:rsidRPr="007B3527">
        <w:t xml:space="preserve">ekil ise </w:t>
      </w:r>
      <w:r w:rsidRPr="0013651C">
        <w:rPr>
          <w:b/>
          <w:bCs/>
        </w:rPr>
        <w:t>Figure 1.</w:t>
      </w:r>
      <w:r w:rsidRPr="007B3527">
        <w:t xml:space="preserve">, </w:t>
      </w:r>
      <w:r w:rsidRPr="0013651C">
        <w:rPr>
          <w:b/>
          <w:bCs/>
        </w:rPr>
        <w:t>Figure 2.</w:t>
      </w:r>
      <w:r w:rsidRPr="007B3527">
        <w:t xml:space="preserve">, </w:t>
      </w:r>
      <w:r w:rsidRPr="0013651C">
        <w:rPr>
          <w:b/>
          <w:bCs/>
        </w:rPr>
        <w:t>Figure 3.</w:t>
      </w:r>
      <w:r w:rsidRPr="007B3527">
        <w:t xml:space="preserve"> şeklinde yazılmalıdır. Örnek</w:t>
      </w:r>
      <w:r w:rsidR="001C7443">
        <w:t xml:space="preserve"> ‘Şekil’ ve</w:t>
      </w:r>
      <w:r w:rsidRPr="007B3527">
        <w:t xml:space="preserve"> ‘Çizelge’ gösterimi aşağıda sunulmaktadır</w:t>
      </w:r>
      <w:r>
        <w:t>.</w:t>
      </w:r>
    </w:p>
    <w:p w14:paraId="09852BE5" w14:textId="6FB43B5E" w:rsidR="006F5C06" w:rsidRPr="006F5C06" w:rsidRDefault="006F5C06" w:rsidP="006F5C06">
      <w:pPr>
        <w:pStyle w:val="MakaleMetni"/>
        <w:rPr>
          <w:b/>
          <w:bCs/>
        </w:rPr>
      </w:pPr>
      <w:r w:rsidRPr="006F5C06">
        <w:rPr>
          <w:b/>
          <w:bCs/>
        </w:rPr>
        <w:t>Örnek</w:t>
      </w:r>
      <w:r w:rsidR="00FA47E4">
        <w:rPr>
          <w:b/>
          <w:bCs/>
        </w:rPr>
        <w:t xml:space="preserve"> </w:t>
      </w:r>
      <w:r w:rsidR="00106810">
        <w:rPr>
          <w:b/>
          <w:bCs/>
        </w:rPr>
        <w:t>Şekil</w:t>
      </w:r>
      <w:r w:rsidR="00FA0846">
        <w:rPr>
          <w:b/>
          <w:bCs/>
        </w:rPr>
        <w:t xml:space="preserve"> / Figure</w:t>
      </w:r>
      <w:r w:rsidRPr="006F5C06">
        <w:rPr>
          <w:b/>
          <w:bCs/>
        </w:rPr>
        <w:t>;</w:t>
      </w:r>
    </w:p>
    <w:p w14:paraId="7E4F5025" w14:textId="43C29F64" w:rsidR="006F5C06" w:rsidRDefault="006F5C06" w:rsidP="006F5C06">
      <w:pPr>
        <w:pStyle w:val="MakaleMetni"/>
      </w:pPr>
      <w:r w:rsidRPr="00111BC5">
        <w:rPr>
          <w:b/>
          <w:bCs/>
          <w:noProof/>
          <w:lang w:eastAsia="tr-TR"/>
        </w:rPr>
        <w:drawing>
          <wp:inline distT="0" distB="0" distL="0" distR="0" wp14:anchorId="1C699439" wp14:editId="153B1E0C">
            <wp:extent cx="3561907" cy="2852745"/>
            <wp:effectExtent l="0" t="0" r="635" b="5080"/>
            <wp:docPr id="47295651" name="Resim 1" descr="resim, çizim, sanat, modern san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95651" name="Resim 1" descr="resim, çizim, sanat, modern sanat içeren bir resim&#10;&#10;Açıklama otomatik olarak oluşturuldu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9080" cy="289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6685" w14:textId="641C5BC6" w:rsidR="006F5C06" w:rsidRPr="00F02C5A" w:rsidRDefault="00106810" w:rsidP="00F02C5A">
      <w:pPr>
        <w:pStyle w:val="MakaleMetni"/>
        <w:spacing w:before="0" w:after="0"/>
        <w:rPr>
          <w:sz w:val="18"/>
          <w:szCs w:val="18"/>
        </w:rPr>
      </w:pPr>
      <w:r w:rsidRPr="00F02C5A">
        <w:rPr>
          <w:b/>
          <w:bCs/>
          <w:sz w:val="18"/>
          <w:szCs w:val="18"/>
        </w:rPr>
        <w:t>Şekil</w:t>
      </w:r>
      <w:r w:rsidR="006F5C06" w:rsidRPr="00F02C5A">
        <w:rPr>
          <w:b/>
          <w:bCs/>
          <w:sz w:val="18"/>
          <w:szCs w:val="18"/>
        </w:rPr>
        <w:t xml:space="preserve"> 1.</w:t>
      </w:r>
      <w:r w:rsidR="006F5C06" w:rsidRPr="00F02C5A">
        <w:rPr>
          <w:sz w:val="18"/>
          <w:szCs w:val="18"/>
        </w:rPr>
        <w:t xml:space="preserve"> Vincent van Gogh, Yıldızlı Gece, 1889, tuval üzerine yağlı boya, 73,7 x 93,1 cm, Modern Sanatlar Müzesi, New York (van Gogh, 1889).</w:t>
      </w:r>
    </w:p>
    <w:p w14:paraId="19CDCDDF" w14:textId="2B09BE70" w:rsidR="00F02C5A" w:rsidRPr="00F02C5A" w:rsidRDefault="00F02C5A" w:rsidP="00F02C5A">
      <w:pPr>
        <w:pStyle w:val="MakaleMetni"/>
        <w:spacing w:before="0" w:after="0"/>
        <w:rPr>
          <w:b/>
          <w:bCs/>
          <w:sz w:val="18"/>
          <w:szCs w:val="18"/>
        </w:rPr>
      </w:pPr>
      <w:r w:rsidRPr="00F02C5A">
        <w:rPr>
          <w:b/>
          <w:bCs/>
          <w:sz w:val="18"/>
          <w:szCs w:val="18"/>
        </w:rPr>
        <w:t>Figure 1.</w:t>
      </w:r>
      <w:r w:rsidR="00870779">
        <w:rPr>
          <w:b/>
          <w:bCs/>
          <w:sz w:val="18"/>
          <w:szCs w:val="18"/>
        </w:rPr>
        <w:t xml:space="preserve"> </w:t>
      </w:r>
      <w:r w:rsidR="00870779" w:rsidRPr="00870779">
        <w:rPr>
          <w:sz w:val="18"/>
          <w:szCs w:val="18"/>
        </w:rPr>
        <w:t>……………………………………………………………………………………….</w:t>
      </w:r>
    </w:p>
    <w:p w14:paraId="38B51E8B" w14:textId="77777777" w:rsidR="0068372F" w:rsidRDefault="0068372F" w:rsidP="006F5C06">
      <w:pPr>
        <w:rPr>
          <w:b/>
          <w:bCs/>
        </w:rPr>
      </w:pPr>
    </w:p>
    <w:p w14:paraId="08EA9A22" w14:textId="5162070B" w:rsidR="006F5C06" w:rsidRPr="00DC747B" w:rsidRDefault="006F5C06" w:rsidP="006F5C06">
      <w:pPr>
        <w:rPr>
          <w:b/>
          <w:bCs/>
        </w:rPr>
      </w:pPr>
      <w:r w:rsidRPr="00DC747B">
        <w:rPr>
          <w:b/>
          <w:bCs/>
        </w:rPr>
        <w:t>Örnek</w:t>
      </w:r>
      <w:r w:rsidR="00FA47E4">
        <w:rPr>
          <w:b/>
          <w:bCs/>
        </w:rPr>
        <w:t xml:space="preserve"> </w:t>
      </w:r>
      <w:r w:rsidR="00F02C5A">
        <w:rPr>
          <w:b/>
          <w:bCs/>
        </w:rPr>
        <w:t>Ç</w:t>
      </w:r>
      <w:r w:rsidR="0012283D">
        <w:rPr>
          <w:b/>
          <w:bCs/>
        </w:rPr>
        <w:t>ize</w:t>
      </w:r>
      <w:r w:rsidR="00FA47E4">
        <w:rPr>
          <w:b/>
          <w:bCs/>
        </w:rPr>
        <w:t>l</w:t>
      </w:r>
      <w:r w:rsidR="0012283D">
        <w:rPr>
          <w:b/>
          <w:bCs/>
        </w:rPr>
        <w:t>ge</w:t>
      </w:r>
      <w:r w:rsidR="00FA0846">
        <w:rPr>
          <w:b/>
          <w:bCs/>
        </w:rPr>
        <w:t xml:space="preserve"> / Table</w:t>
      </w:r>
      <w:r w:rsidRPr="00DC747B">
        <w:rPr>
          <w:b/>
          <w:bCs/>
        </w:rPr>
        <w:t>;</w:t>
      </w:r>
    </w:p>
    <w:p w14:paraId="2B27C95E" w14:textId="470E37F3" w:rsidR="006F5C06" w:rsidRPr="00F02C5A" w:rsidRDefault="0012283D" w:rsidP="00F02C5A">
      <w:pPr>
        <w:pStyle w:val="ResimYazs"/>
        <w:keepNext/>
        <w:spacing w:after="0" w:line="276" w:lineRule="auto"/>
        <w:rPr>
          <w:i/>
          <w:iCs w:val="0"/>
          <w:sz w:val="18"/>
        </w:rPr>
      </w:pPr>
      <w:r w:rsidRPr="00F02C5A">
        <w:rPr>
          <w:b/>
          <w:bCs/>
          <w:iCs w:val="0"/>
          <w:sz w:val="18"/>
        </w:rPr>
        <w:t>Çize</w:t>
      </w:r>
      <w:r w:rsidR="006F5C06" w:rsidRPr="00F02C5A">
        <w:rPr>
          <w:b/>
          <w:bCs/>
          <w:iCs w:val="0"/>
          <w:sz w:val="18"/>
        </w:rPr>
        <w:t>l</w:t>
      </w:r>
      <w:r w:rsidRPr="00F02C5A">
        <w:rPr>
          <w:b/>
          <w:bCs/>
          <w:iCs w:val="0"/>
          <w:sz w:val="18"/>
        </w:rPr>
        <w:t>ge</w:t>
      </w:r>
      <w:r w:rsidR="006F5C06" w:rsidRPr="00F02C5A">
        <w:rPr>
          <w:b/>
          <w:bCs/>
          <w:iCs w:val="0"/>
          <w:sz w:val="18"/>
        </w:rPr>
        <w:t xml:space="preserve"> </w:t>
      </w:r>
      <w:r w:rsidR="006F5C06" w:rsidRPr="00F02C5A">
        <w:rPr>
          <w:b/>
          <w:bCs/>
          <w:i/>
          <w:iCs w:val="0"/>
          <w:sz w:val="18"/>
        </w:rPr>
        <w:fldChar w:fldCharType="begin"/>
      </w:r>
      <w:r w:rsidR="006F5C06" w:rsidRPr="00F02C5A">
        <w:rPr>
          <w:b/>
          <w:bCs/>
          <w:iCs w:val="0"/>
          <w:sz w:val="18"/>
        </w:rPr>
        <w:instrText xml:space="preserve"> SEQ Tablo \* ARABIC </w:instrText>
      </w:r>
      <w:r w:rsidR="006F5C06" w:rsidRPr="00F02C5A">
        <w:rPr>
          <w:b/>
          <w:bCs/>
          <w:i/>
          <w:iCs w:val="0"/>
          <w:sz w:val="18"/>
        </w:rPr>
        <w:fldChar w:fldCharType="separate"/>
      </w:r>
      <w:r w:rsidR="006F5C06" w:rsidRPr="00F02C5A">
        <w:rPr>
          <w:b/>
          <w:bCs/>
          <w:iCs w:val="0"/>
          <w:noProof/>
          <w:sz w:val="18"/>
        </w:rPr>
        <w:t>1</w:t>
      </w:r>
      <w:r w:rsidR="006F5C06" w:rsidRPr="00F02C5A">
        <w:rPr>
          <w:b/>
          <w:bCs/>
          <w:i/>
          <w:iCs w:val="0"/>
          <w:sz w:val="18"/>
        </w:rPr>
        <w:fldChar w:fldCharType="end"/>
      </w:r>
      <w:r w:rsidR="006F5C06" w:rsidRPr="00F02C5A">
        <w:rPr>
          <w:b/>
          <w:bCs/>
          <w:iCs w:val="0"/>
          <w:sz w:val="18"/>
        </w:rPr>
        <w:t>.</w:t>
      </w:r>
      <w:r w:rsidR="006F5C06" w:rsidRPr="00F02C5A">
        <w:rPr>
          <w:iCs w:val="0"/>
          <w:sz w:val="18"/>
        </w:rPr>
        <w:t xml:space="preserve"> </w:t>
      </w:r>
      <w:r w:rsidR="00327F4B" w:rsidRPr="00F02C5A">
        <w:rPr>
          <w:i/>
          <w:iCs w:val="0"/>
          <w:sz w:val="18"/>
        </w:rPr>
        <w:t>… çalışmalarının yıllara ve düzeylere göre dağılımı</w:t>
      </w:r>
    </w:p>
    <w:p w14:paraId="42330E8B" w14:textId="366AEF09" w:rsidR="00AD2DCB" w:rsidRPr="00F02C5A" w:rsidRDefault="00AD2DCB" w:rsidP="00F02C5A">
      <w:pPr>
        <w:spacing w:before="0" w:after="0" w:line="276" w:lineRule="auto"/>
        <w:rPr>
          <w:i/>
          <w:iCs/>
          <w:sz w:val="18"/>
          <w:szCs w:val="18"/>
        </w:rPr>
      </w:pPr>
      <w:r w:rsidRPr="00F02C5A">
        <w:rPr>
          <w:b/>
          <w:bCs/>
          <w:sz w:val="18"/>
          <w:szCs w:val="18"/>
        </w:rPr>
        <w:t>Table 1.</w:t>
      </w:r>
      <w:r w:rsidRPr="00F02C5A">
        <w:rPr>
          <w:sz w:val="18"/>
          <w:szCs w:val="18"/>
        </w:rPr>
        <w:t xml:space="preserve"> </w:t>
      </w:r>
      <w:r w:rsidRPr="00F02C5A">
        <w:rPr>
          <w:i/>
          <w:iCs/>
          <w:sz w:val="18"/>
          <w:szCs w:val="18"/>
        </w:rPr>
        <w:t>……………………………………………………….</w:t>
      </w:r>
    </w:p>
    <w:tbl>
      <w:tblPr>
        <w:tblStyle w:val="TabloKlavuzu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6"/>
        <w:gridCol w:w="2265"/>
        <w:gridCol w:w="1132"/>
        <w:gridCol w:w="1133"/>
        <w:gridCol w:w="1132"/>
        <w:gridCol w:w="1133"/>
      </w:tblGrid>
      <w:tr w:rsidR="006F5C06" w14:paraId="682AA1DC" w14:textId="77777777" w:rsidTr="00327F4B">
        <w:tc>
          <w:tcPr>
            <w:tcW w:w="2266" w:type="dxa"/>
          </w:tcPr>
          <w:p w14:paraId="3064EBC6" w14:textId="161B6B2B" w:rsidR="006F5C06" w:rsidRPr="00F02C5A" w:rsidRDefault="00327F4B" w:rsidP="00D95A30">
            <w:pPr>
              <w:rPr>
                <w:b/>
                <w:bCs/>
              </w:rPr>
            </w:pPr>
            <w:r w:rsidRPr="00F02C5A">
              <w:rPr>
                <w:b/>
                <w:bCs/>
              </w:rPr>
              <w:t>Yıl</w:t>
            </w:r>
          </w:p>
        </w:tc>
        <w:tc>
          <w:tcPr>
            <w:tcW w:w="2265" w:type="dxa"/>
          </w:tcPr>
          <w:p w14:paraId="2AB5CF7E" w14:textId="77777777" w:rsidR="006F5C06" w:rsidRDefault="006F5C06" w:rsidP="00D95A30"/>
        </w:tc>
        <w:tc>
          <w:tcPr>
            <w:tcW w:w="22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BE5CFF8" w14:textId="6E74D0A8" w:rsidR="006F5C06" w:rsidRPr="00F02C5A" w:rsidRDefault="00327F4B" w:rsidP="00D95A30">
            <w:pPr>
              <w:rPr>
                <w:b/>
                <w:bCs/>
              </w:rPr>
            </w:pPr>
            <w:r w:rsidRPr="00F02C5A">
              <w:rPr>
                <w:b/>
                <w:bCs/>
              </w:rPr>
              <w:t>Lisans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68239A" w14:textId="58F77D89" w:rsidR="006F5C06" w:rsidRPr="00F02C5A" w:rsidRDefault="00327F4B" w:rsidP="00D95A30">
            <w:pPr>
              <w:rPr>
                <w:b/>
                <w:bCs/>
              </w:rPr>
            </w:pPr>
            <w:r w:rsidRPr="00F02C5A">
              <w:rPr>
                <w:b/>
                <w:bCs/>
              </w:rPr>
              <w:t>Yüksek Lisans</w:t>
            </w:r>
          </w:p>
        </w:tc>
      </w:tr>
      <w:tr w:rsidR="00327F4B" w14:paraId="1FE3EDBD" w14:textId="77777777" w:rsidTr="00327F4B">
        <w:tc>
          <w:tcPr>
            <w:tcW w:w="2266" w:type="dxa"/>
            <w:tcBorders>
              <w:bottom w:val="single" w:sz="4" w:space="0" w:color="auto"/>
            </w:tcBorders>
          </w:tcPr>
          <w:p w14:paraId="469069BC" w14:textId="77777777" w:rsidR="00327F4B" w:rsidRDefault="00327F4B" w:rsidP="00D95A30"/>
        </w:tc>
        <w:tc>
          <w:tcPr>
            <w:tcW w:w="2265" w:type="dxa"/>
            <w:tcBorders>
              <w:bottom w:val="single" w:sz="4" w:space="0" w:color="auto"/>
            </w:tcBorders>
          </w:tcPr>
          <w:p w14:paraId="2D3531F5" w14:textId="77777777" w:rsidR="00327F4B" w:rsidRDefault="00327F4B" w:rsidP="00D95A30"/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</w:tcPr>
          <w:p w14:paraId="58D0BB95" w14:textId="5C6C4B31" w:rsidR="00327F4B" w:rsidRPr="00F02C5A" w:rsidRDefault="00327F4B" w:rsidP="00D95A30">
            <w:pPr>
              <w:rPr>
                <w:b/>
                <w:bCs/>
              </w:rPr>
            </w:pPr>
            <w:proofErr w:type="gramStart"/>
            <w:r w:rsidRPr="00F02C5A">
              <w:rPr>
                <w:b/>
                <w:bCs/>
              </w:rPr>
              <w:t>f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CCA439E" w14:textId="6E8542F1" w:rsidR="00327F4B" w:rsidRPr="00F02C5A" w:rsidRDefault="00327F4B" w:rsidP="00D95A30">
            <w:pPr>
              <w:rPr>
                <w:b/>
                <w:bCs/>
              </w:rPr>
            </w:pPr>
            <w:r w:rsidRPr="00F02C5A">
              <w:rPr>
                <w:b/>
                <w:bCs/>
              </w:rPr>
              <w:t>%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</w:tcPr>
          <w:p w14:paraId="18765D51" w14:textId="7442E9FF" w:rsidR="00327F4B" w:rsidRPr="00F02C5A" w:rsidRDefault="00327F4B" w:rsidP="00D95A30">
            <w:pPr>
              <w:rPr>
                <w:b/>
                <w:bCs/>
              </w:rPr>
            </w:pPr>
            <w:proofErr w:type="gramStart"/>
            <w:r w:rsidRPr="00F02C5A">
              <w:rPr>
                <w:b/>
                <w:bCs/>
              </w:rPr>
              <w:t>f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2690E668" w14:textId="126078B0" w:rsidR="00327F4B" w:rsidRPr="00F02C5A" w:rsidRDefault="00327F4B" w:rsidP="00D95A30">
            <w:pPr>
              <w:rPr>
                <w:b/>
                <w:bCs/>
              </w:rPr>
            </w:pPr>
            <w:r w:rsidRPr="00F02C5A">
              <w:rPr>
                <w:b/>
                <w:bCs/>
              </w:rPr>
              <w:t>%</w:t>
            </w:r>
          </w:p>
        </w:tc>
      </w:tr>
      <w:tr w:rsidR="00327F4B" w14:paraId="1E111D0A" w14:textId="77777777" w:rsidTr="00E336ED">
        <w:tc>
          <w:tcPr>
            <w:tcW w:w="2266" w:type="dxa"/>
            <w:tcBorders>
              <w:top w:val="single" w:sz="4" w:space="0" w:color="auto"/>
            </w:tcBorders>
          </w:tcPr>
          <w:p w14:paraId="062429DB" w14:textId="69F93D6A" w:rsidR="00327F4B" w:rsidRDefault="00327F4B" w:rsidP="00327F4B">
            <w:r>
              <w:t>2025</w:t>
            </w:r>
          </w:p>
        </w:tc>
        <w:tc>
          <w:tcPr>
            <w:tcW w:w="2265" w:type="dxa"/>
            <w:tcBorders>
              <w:top w:val="single" w:sz="4" w:space="0" w:color="auto"/>
            </w:tcBorders>
          </w:tcPr>
          <w:p w14:paraId="346660E5" w14:textId="77777777" w:rsidR="00327F4B" w:rsidRDefault="00327F4B" w:rsidP="00327F4B"/>
        </w:tc>
        <w:tc>
          <w:tcPr>
            <w:tcW w:w="1132" w:type="dxa"/>
            <w:tcBorders>
              <w:top w:val="single" w:sz="4" w:space="0" w:color="auto"/>
            </w:tcBorders>
            <w:vAlign w:val="bottom"/>
          </w:tcPr>
          <w:p w14:paraId="688703A0" w14:textId="34F9AECA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75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bottom"/>
          </w:tcPr>
          <w:p w14:paraId="569FFCB8" w14:textId="062861EA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23,81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vAlign w:val="bottom"/>
          </w:tcPr>
          <w:p w14:paraId="1190A8AB" w14:textId="5F09BE5E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175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bottom"/>
          </w:tcPr>
          <w:p w14:paraId="52AEFC47" w14:textId="03BAF172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25,00</w:t>
            </w:r>
          </w:p>
        </w:tc>
      </w:tr>
      <w:tr w:rsidR="00327F4B" w14:paraId="23C9689F" w14:textId="77777777" w:rsidTr="00E336ED">
        <w:tc>
          <w:tcPr>
            <w:tcW w:w="2266" w:type="dxa"/>
          </w:tcPr>
          <w:p w14:paraId="1193DC08" w14:textId="6215E13B" w:rsidR="00327F4B" w:rsidRDefault="00327F4B" w:rsidP="00327F4B">
            <w:r>
              <w:t>2024</w:t>
            </w:r>
          </w:p>
        </w:tc>
        <w:tc>
          <w:tcPr>
            <w:tcW w:w="2265" w:type="dxa"/>
          </w:tcPr>
          <w:p w14:paraId="706CD8C0" w14:textId="77777777" w:rsidR="00327F4B" w:rsidRDefault="00327F4B" w:rsidP="00327F4B"/>
        </w:tc>
        <w:tc>
          <w:tcPr>
            <w:tcW w:w="1132" w:type="dxa"/>
            <w:vAlign w:val="bottom"/>
          </w:tcPr>
          <w:p w14:paraId="355FDE38" w14:textId="2040B8BA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65</w:t>
            </w:r>
          </w:p>
        </w:tc>
        <w:tc>
          <w:tcPr>
            <w:tcW w:w="1133" w:type="dxa"/>
            <w:vAlign w:val="bottom"/>
          </w:tcPr>
          <w:p w14:paraId="1AC42049" w14:textId="56410168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20,63</w:t>
            </w:r>
          </w:p>
        </w:tc>
        <w:tc>
          <w:tcPr>
            <w:tcW w:w="1132" w:type="dxa"/>
            <w:vAlign w:val="bottom"/>
          </w:tcPr>
          <w:p w14:paraId="76EF82B3" w14:textId="0991EC59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150</w:t>
            </w:r>
          </w:p>
        </w:tc>
        <w:tc>
          <w:tcPr>
            <w:tcW w:w="1133" w:type="dxa"/>
            <w:vAlign w:val="bottom"/>
          </w:tcPr>
          <w:p w14:paraId="71173E99" w14:textId="35CD4A80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21,43</w:t>
            </w:r>
          </w:p>
        </w:tc>
      </w:tr>
      <w:tr w:rsidR="00327F4B" w14:paraId="16F64BFB" w14:textId="77777777" w:rsidTr="00E336ED">
        <w:tc>
          <w:tcPr>
            <w:tcW w:w="2266" w:type="dxa"/>
          </w:tcPr>
          <w:p w14:paraId="00BF6B1D" w14:textId="1D83E047" w:rsidR="00327F4B" w:rsidRDefault="00327F4B" w:rsidP="00327F4B">
            <w:r>
              <w:t>2023</w:t>
            </w:r>
          </w:p>
        </w:tc>
        <w:tc>
          <w:tcPr>
            <w:tcW w:w="2265" w:type="dxa"/>
          </w:tcPr>
          <w:p w14:paraId="4A7CF8B9" w14:textId="77777777" w:rsidR="00327F4B" w:rsidRDefault="00327F4B" w:rsidP="00327F4B"/>
        </w:tc>
        <w:tc>
          <w:tcPr>
            <w:tcW w:w="1132" w:type="dxa"/>
            <w:vAlign w:val="bottom"/>
          </w:tcPr>
          <w:p w14:paraId="05E2FE4B" w14:textId="61F8B503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55</w:t>
            </w:r>
          </w:p>
        </w:tc>
        <w:tc>
          <w:tcPr>
            <w:tcW w:w="1133" w:type="dxa"/>
            <w:vAlign w:val="bottom"/>
          </w:tcPr>
          <w:p w14:paraId="375EAC19" w14:textId="16DFE3DA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17,46</w:t>
            </w:r>
          </w:p>
        </w:tc>
        <w:tc>
          <w:tcPr>
            <w:tcW w:w="1132" w:type="dxa"/>
            <w:vAlign w:val="bottom"/>
          </w:tcPr>
          <w:p w14:paraId="11613B09" w14:textId="234F8D2D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125</w:t>
            </w:r>
          </w:p>
        </w:tc>
        <w:tc>
          <w:tcPr>
            <w:tcW w:w="1133" w:type="dxa"/>
            <w:vAlign w:val="bottom"/>
          </w:tcPr>
          <w:p w14:paraId="45FD06AF" w14:textId="1FAFF129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17,86</w:t>
            </w:r>
          </w:p>
        </w:tc>
      </w:tr>
      <w:tr w:rsidR="00327F4B" w14:paraId="3B31AE3E" w14:textId="77777777" w:rsidTr="00E336ED">
        <w:tc>
          <w:tcPr>
            <w:tcW w:w="2266" w:type="dxa"/>
          </w:tcPr>
          <w:p w14:paraId="01CD9EF3" w14:textId="453C6DD4" w:rsidR="00327F4B" w:rsidRDefault="00327F4B" w:rsidP="00327F4B">
            <w:r>
              <w:t>2022</w:t>
            </w:r>
          </w:p>
        </w:tc>
        <w:tc>
          <w:tcPr>
            <w:tcW w:w="2265" w:type="dxa"/>
          </w:tcPr>
          <w:p w14:paraId="48577DAF" w14:textId="77777777" w:rsidR="00327F4B" w:rsidRDefault="00327F4B" w:rsidP="00327F4B"/>
        </w:tc>
        <w:tc>
          <w:tcPr>
            <w:tcW w:w="1132" w:type="dxa"/>
            <w:vAlign w:val="bottom"/>
          </w:tcPr>
          <w:p w14:paraId="7E41CC7B" w14:textId="7F171F67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45</w:t>
            </w:r>
          </w:p>
        </w:tc>
        <w:tc>
          <w:tcPr>
            <w:tcW w:w="1133" w:type="dxa"/>
            <w:vAlign w:val="bottom"/>
          </w:tcPr>
          <w:p w14:paraId="5F7D7F43" w14:textId="2634D958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14,29</w:t>
            </w:r>
          </w:p>
        </w:tc>
        <w:tc>
          <w:tcPr>
            <w:tcW w:w="1132" w:type="dxa"/>
            <w:vAlign w:val="bottom"/>
          </w:tcPr>
          <w:p w14:paraId="4F621BED" w14:textId="7DD2F854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100</w:t>
            </w:r>
          </w:p>
        </w:tc>
        <w:tc>
          <w:tcPr>
            <w:tcW w:w="1133" w:type="dxa"/>
            <w:vAlign w:val="bottom"/>
          </w:tcPr>
          <w:p w14:paraId="6C881244" w14:textId="3BC37182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14,29</w:t>
            </w:r>
          </w:p>
        </w:tc>
      </w:tr>
      <w:tr w:rsidR="00327F4B" w14:paraId="3FA4B544" w14:textId="77777777" w:rsidTr="00E336ED">
        <w:tc>
          <w:tcPr>
            <w:tcW w:w="2266" w:type="dxa"/>
          </w:tcPr>
          <w:p w14:paraId="7BF65DF5" w14:textId="20E226D3" w:rsidR="00327F4B" w:rsidRDefault="00327F4B" w:rsidP="00327F4B">
            <w:r>
              <w:t>2021</w:t>
            </w:r>
          </w:p>
        </w:tc>
        <w:tc>
          <w:tcPr>
            <w:tcW w:w="2265" w:type="dxa"/>
          </w:tcPr>
          <w:p w14:paraId="357F6D40" w14:textId="77777777" w:rsidR="00327F4B" w:rsidRDefault="00327F4B" w:rsidP="00327F4B"/>
        </w:tc>
        <w:tc>
          <w:tcPr>
            <w:tcW w:w="1132" w:type="dxa"/>
            <w:vAlign w:val="bottom"/>
          </w:tcPr>
          <w:p w14:paraId="35AD8413" w14:textId="28A71364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35</w:t>
            </w:r>
          </w:p>
        </w:tc>
        <w:tc>
          <w:tcPr>
            <w:tcW w:w="1133" w:type="dxa"/>
            <w:vAlign w:val="bottom"/>
          </w:tcPr>
          <w:p w14:paraId="748F03CB" w14:textId="5482D2D1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11,11</w:t>
            </w:r>
          </w:p>
        </w:tc>
        <w:tc>
          <w:tcPr>
            <w:tcW w:w="1132" w:type="dxa"/>
            <w:vAlign w:val="bottom"/>
          </w:tcPr>
          <w:p w14:paraId="17EF3ED6" w14:textId="4FFC62A0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75</w:t>
            </w:r>
          </w:p>
        </w:tc>
        <w:tc>
          <w:tcPr>
            <w:tcW w:w="1133" w:type="dxa"/>
            <w:vAlign w:val="bottom"/>
          </w:tcPr>
          <w:p w14:paraId="2D9170E4" w14:textId="53E66A3B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10,71</w:t>
            </w:r>
          </w:p>
        </w:tc>
      </w:tr>
      <w:tr w:rsidR="00327F4B" w14:paraId="37F0E291" w14:textId="77777777" w:rsidTr="00E336ED">
        <w:tc>
          <w:tcPr>
            <w:tcW w:w="2266" w:type="dxa"/>
          </w:tcPr>
          <w:p w14:paraId="2CCAD4C3" w14:textId="68DDD4E8" w:rsidR="00327F4B" w:rsidRDefault="00327F4B" w:rsidP="00327F4B">
            <w:r>
              <w:t>2020</w:t>
            </w:r>
          </w:p>
        </w:tc>
        <w:tc>
          <w:tcPr>
            <w:tcW w:w="2265" w:type="dxa"/>
          </w:tcPr>
          <w:p w14:paraId="7C50F542" w14:textId="77777777" w:rsidR="00327F4B" w:rsidRDefault="00327F4B" w:rsidP="00327F4B"/>
        </w:tc>
        <w:tc>
          <w:tcPr>
            <w:tcW w:w="1132" w:type="dxa"/>
            <w:vAlign w:val="bottom"/>
          </w:tcPr>
          <w:p w14:paraId="7C111428" w14:textId="03AAF484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133" w:type="dxa"/>
            <w:vAlign w:val="bottom"/>
          </w:tcPr>
          <w:p w14:paraId="48DDDC90" w14:textId="39DE9190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7,94</w:t>
            </w:r>
          </w:p>
        </w:tc>
        <w:tc>
          <w:tcPr>
            <w:tcW w:w="1132" w:type="dxa"/>
            <w:vAlign w:val="bottom"/>
          </w:tcPr>
          <w:p w14:paraId="2045D2FE" w14:textId="31896A52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50</w:t>
            </w:r>
          </w:p>
        </w:tc>
        <w:tc>
          <w:tcPr>
            <w:tcW w:w="1133" w:type="dxa"/>
            <w:vAlign w:val="bottom"/>
          </w:tcPr>
          <w:p w14:paraId="02635642" w14:textId="498649C0" w:rsidR="00327F4B" w:rsidRPr="00327F4B" w:rsidRDefault="00327F4B" w:rsidP="00327F4B">
            <w:pPr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7,14</w:t>
            </w:r>
          </w:p>
        </w:tc>
      </w:tr>
      <w:tr w:rsidR="00327F4B" w14:paraId="7F5C6C02" w14:textId="77777777" w:rsidTr="00E336ED">
        <w:tc>
          <w:tcPr>
            <w:tcW w:w="2266" w:type="dxa"/>
          </w:tcPr>
          <w:p w14:paraId="2F309E2F" w14:textId="2E671CA9" w:rsidR="00327F4B" w:rsidRDefault="00327F4B" w:rsidP="000D5F32">
            <w:pPr>
              <w:spacing w:before="0" w:after="0" w:line="276" w:lineRule="auto"/>
            </w:pPr>
            <w:r>
              <w:t>2019</w:t>
            </w:r>
          </w:p>
        </w:tc>
        <w:tc>
          <w:tcPr>
            <w:tcW w:w="2265" w:type="dxa"/>
          </w:tcPr>
          <w:p w14:paraId="773142D1" w14:textId="77777777" w:rsidR="00327F4B" w:rsidRDefault="00327F4B" w:rsidP="000D5F32">
            <w:pPr>
              <w:spacing w:before="0" w:after="0" w:line="276" w:lineRule="auto"/>
            </w:pPr>
          </w:p>
        </w:tc>
        <w:tc>
          <w:tcPr>
            <w:tcW w:w="1132" w:type="dxa"/>
            <w:vAlign w:val="bottom"/>
          </w:tcPr>
          <w:p w14:paraId="644A8AAE" w14:textId="6DD11661" w:rsidR="00327F4B" w:rsidRPr="00327F4B" w:rsidRDefault="00327F4B" w:rsidP="000D5F32">
            <w:pPr>
              <w:spacing w:before="0" w:after="0" w:line="276" w:lineRule="auto"/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15</w:t>
            </w:r>
          </w:p>
        </w:tc>
        <w:tc>
          <w:tcPr>
            <w:tcW w:w="1133" w:type="dxa"/>
            <w:vAlign w:val="bottom"/>
          </w:tcPr>
          <w:p w14:paraId="37DD52A6" w14:textId="2A8321E6" w:rsidR="00327F4B" w:rsidRPr="00327F4B" w:rsidRDefault="00327F4B" w:rsidP="000D5F32">
            <w:pPr>
              <w:spacing w:before="0" w:after="0" w:line="276" w:lineRule="auto"/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4,76</w:t>
            </w:r>
          </w:p>
        </w:tc>
        <w:tc>
          <w:tcPr>
            <w:tcW w:w="1132" w:type="dxa"/>
            <w:vAlign w:val="bottom"/>
          </w:tcPr>
          <w:p w14:paraId="66E51FA5" w14:textId="1CB8C200" w:rsidR="00327F4B" w:rsidRPr="00327F4B" w:rsidRDefault="00327F4B" w:rsidP="000D5F32">
            <w:pPr>
              <w:spacing w:before="0" w:after="0" w:line="276" w:lineRule="auto"/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133" w:type="dxa"/>
            <w:vAlign w:val="bottom"/>
          </w:tcPr>
          <w:p w14:paraId="40B8748F" w14:textId="3FC82F4E" w:rsidR="00327F4B" w:rsidRPr="00327F4B" w:rsidRDefault="00327F4B" w:rsidP="000D5F32">
            <w:pPr>
              <w:spacing w:before="0" w:after="0" w:line="276" w:lineRule="auto"/>
              <w:rPr>
                <w:rFonts w:cs="Times New Roman"/>
              </w:rPr>
            </w:pPr>
            <w:r w:rsidRPr="00327F4B">
              <w:rPr>
                <w:rFonts w:cs="Times New Roman"/>
                <w:color w:val="000000"/>
              </w:rPr>
              <w:t>3,57</w:t>
            </w:r>
          </w:p>
        </w:tc>
      </w:tr>
    </w:tbl>
    <w:p w14:paraId="658FC669" w14:textId="076AD4E4" w:rsidR="00697DA0" w:rsidRPr="004710B2" w:rsidRDefault="004710B2" w:rsidP="000D5F32">
      <w:pPr>
        <w:pStyle w:val="MakaleMetni"/>
        <w:keepNext/>
        <w:spacing w:before="0" w:after="0"/>
        <w:rPr>
          <w:b/>
          <w:bCs/>
          <w:sz w:val="18"/>
          <w:szCs w:val="18"/>
        </w:rPr>
      </w:pPr>
      <w:r w:rsidRPr="004710B2">
        <w:rPr>
          <w:b/>
          <w:bCs/>
          <w:sz w:val="18"/>
          <w:szCs w:val="18"/>
        </w:rPr>
        <w:t>Kaynak</w:t>
      </w:r>
      <w:r w:rsidR="00750E18">
        <w:rPr>
          <w:b/>
          <w:bCs/>
          <w:sz w:val="18"/>
          <w:szCs w:val="18"/>
        </w:rPr>
        <w:t xml:space="preserve"> / Source</w:t>
      </w:r>
      <w:r w:rsidRPr="004710B2">
        <w:rPr>
          <w:b/>
          <w:bCs/>
          <w:sz w:val="18"/>
          <w:szCs w:val="18"/>
        </w:rPr>
        <w:t>:</w:t>
      </w:r>
      <w:r w:rsidR="0070627A">
        <w:rPr>
          <w:b/>
          <w:bCs/>
          <w:sz w:val="18"/>
          <w:szCs w:val="18"/>
        </w:rPr>
        <w:t xml:space="preserve"> </w:t>
      </w:r>
      <w:r w:rsidR="0070627A" w:rsidRPr="00FD29E6">
        <w:rPr>
          <w:sz w:val="18"/>
          <w:szCs w:val="18"/>
        </w:rPr>
        <w:t>(</w:t>
      </w:r>
      <w:r w:rsidR="0070627A" w:rsidRPr="00515F7D">
        <w:rPr>
          <w:color w:val="EE0000"/>
          <w:sz w:val="18"/>
          <w:szCs w:val="18"/>
        </w:rPr>
        <w:t xml:space="preserve">Times New Roman, 9 punto, </w:t>
      </w:r>
      <w:r w:rsidR="004B3D56" w:rsidRPr="00515F7D">
        <w:rPr>
          <w:color w:val="EE0000"/>
          <w:sz w:val="18"/>
          <w:szCs w:val="18"/>
        </w:rPr>
        <w:t xml:space="preserve">sadece </w:t>
      </w:r>
      <w:r w:rsidR="004B3D56" w:rsidRPr="00515F7D">
        <w:rPr>
          <w:b/>
          <w:bCs/>
          <w:color w:val="EE0000"/>
          <w:sz w:val="18"/>
          <w:szCs w:val="18"/>
        </w:rPr>
        <w:t>Kaynak</w:t>
      </w:r>
      <w:r w:rsidR="00750E18">
        <w:rPr>
          <w:b/>
          <w:bCs/>
          <w:color w:val="EE0000"/>
          <w:sz w:val="18"/>
          <w:szCs w:val="18"/>
        </w:rPr>
        <w:t xml:space="preserve"> / Source</w:t>
      </w:r>
      <w:r w:rsidR="004B3D56" w:rsidRPr="00515F7D">
        <w:rPr>
          <w:color w:val="EE0000"/>
          <w:sz w:val="18"/>
          <w:szCs w:val="18"/>
        </w:rPr>
        <w:t xml:space="preserve"> kelimesi koyu yazılır</w:t>
      </w:r>
      <w:r w:rsidR="00FD29E6">
        <w:rPr>
          <w:sz w:val="18"/>
          <w:szCs w:val="18"/>
        </w:rPr>
        <w:t>)</w:t>
      </w:r>
    </w:p>
    <w:p w14:paraId="01E4EC13" w14:textId="77777777" w:rsidR="000D5F32" w:rsidRPr="00294C20" w:rsidRDefault="000D5F32" w:rsidP="00866A59">
      <w:pPr>
        <w:pStyle w:val="MakaleMetni"/>
        <w:keepNext/>
        <w:spacing w:before="0" w:after="0"/>
        <w:ind w:firstLine="567"/>
        <w:rPr>
          <w:b/>
          <w:bCs/>
        </w:rPr>
      </w:pPr>
    </w:p>
    <w:p w14:paraId="75022A5A" w14:textId="464158A3" w:rsidR="00FA47E4" w:rsidRDefault="00482F1B" w:rsidP="000D5F32">
      <w:pPr>
        <w:pStyle w:val="MakaleMetni"/>
        <w:keepNext/>
        <w:spacing w:before="0" w:after="0"/>
        <w:ind w:firstLine="567"/>
        <w:rPr>
          <w:b/>
          <w:bCs/>
          <w:sz w:val="24"/>
          <w:szCs w:val="24"/>
        </w:rPr>
      </w:pPr>
      <w:r w:rsidRPr="00B43646">
        <w:rPr>
          <w:b/>
          <w:bCs/>
          <w:sz w:val="24"/>
          <w:szCs w:val="24"/>
        </w:rPr>
        <w:t>Sonuç</w:t>
      </w:r>
      <w:r w:rsidR="00B1340D">
        <w:rPr>
          <w:b/>
          <w:bCs/>
          <w:sz w:val="24"/>
          <w:szCs w:val="24"/>
        </w:rPr>
        <w:t xml:space="preserve"> / Conclusion (</w:t>
      </w:r>
      <w:r w:rsidR="00B1340D" w:rsidRPr="000F14B6">
        <w:rPr>
          <w:b/>
          <w:bCs/>
          <w:color w:val="EE0000"/>
          <w:sz w:val="24"/>
          <w:szCs w:val="24"/>
        </w:rPr>
        <w:t>Times New Roman, 12 punto, koyu</w:t>
      </w:r>
      <w:r w:rsidR="000F14B6" w:rsidRPr="000F14B6">
        <w:rPr>
          <w:b/>
          <w:bCs/>
          <w:color w:val="EE0000"/>
          <w:sz w:val="24"/>
          <w:szCs w:val="24"/>
        </w:rPr>
        <w:t>, sadece ilk harf Büyük olur</w:t>
      </w:r>
      <w:r w:rsidR="000F14B6">
        <w:rPr>
          <w:b/>
          <w:bCs/>
          <w:sz w:val="24"/>
          <w:szCs w:val="24"/>
        </w:rPr>
        <w:t>)</w:t>
      </w:r>
    </w:p>
    <w:p w14:paraId="3D21D03F" w14:textId="40B0E5B9" w:rsidR="006932A3" w:rsidRDefault="00595A12" w:rsidP="00595A12">
      <w:pPr>
        <w:pStyle w:val="GvdeMetni"/>
      </w:pPr>
      <w:r w:rsidRPr="00C940CC">
        <w:t>Çalışmanın sonuç kısmında bulgular ve tartışma sonucu ortaya çıkan ana fikirler ortaya konulmalıdır.</w:t>
      </w:r>
      <w:r w:rsidR="000C0FD0">
        <w:t xml:space="preserve"> </w:t>
      </w:r>
      <w:r w:rsidRPr="00C940CC">
        <w:lastRenderedPageBreak/>
        <w:t>Ayrıca bu bölümde çalışmanın sınırlılıklarına, gelecek araştırmalara ve uygulamaya yönelik önerilere de yer verilmelidir.</w:t>
      </w:r>
      <w:r>
        <w:t xml:space="preserve"> Sonuç kısmında başka araştırmacıların çalışmalarına atıf verilmemelidir. Örneğin; (</w:t>
      </w:r>
      <w:r w:rsidRPr="006A1F37">
        <w:rPr>
          <w:color w:val="FF0000"/>
        </w:rPr>
        <w:t xml:space="preserve">Alatürk </w:t>
      </w:r>
      <w:r>
        <w:rPr>
          <w:color w:val="FF0000"/>
        </w:rPr>
        <w:t>&amp;</w:t>
      </w:r>
      <w:r w:rsidRPr="006A1F37">
        <w:rPr>
          <w:color w:val="FF0000"/>
        </w:rPr>
        <w:t xml:space="preserve"> Ali, 202</w:t>
      </w:r>
      <w:r>
        <w:rPr>
          <w:color w:val="FF0000"/>
        </w:rPr>
        <w:t>3</w:t>
      </w:r>
      <w:r>
        <w:t>), (</w:t>
      </w:r>
      <w:r w:rsidRPr="006A1F37">
        <w:rPr>
          <w:color w:val="FF0000"/>
        </w:rPr>
        <w:t>Alatürk ve ark., 2024</w:t>
      </w:r>
      <w:r>
        <w:t>), (</w:t>
      </w:r>
      <w:r w:rsidRPr="006A1F37">
        <w:rPr>
          <w:color w:val="FF0000"/>
        </w:rPr>
        <w:t>Alatürk, 202</w:t>
      </w:r>
      <w:r>
        <w:rPr>
          <w:color w:val="FF0000"/>
        </w:rPr>
        <w:t>5</w:t>
      </w:r>
      <w:r>
        <w:t>).</w:t>
      </w:r>
      <w:r w:rsidRPr="00C940CC">
        <w:t xml:space="preserve"> (</w:t>
      </w:r>
      <w:r w:rsidRPr="00C940CC">
        <w:rPr>
          <w:color w:val="FF0000"/>
        </w:rPr>
        <w:t>Times New Roman, 11 punto</w:t>
      </w:r>
      <w:r w:rsidRPr="00C940CC">
        <w:t>)</w:t>
      </w:r>
    </w:p>
    <w:p w14:paraId="77057F7A" w14:textId="77777777" w:rsidR="006519D2" w:rsidRDefault="006519D2" w:rsidP="00595A12">
      <w:pPr>
        <w:pStyle w:val="GvdeMetni"/>
      </w:pPr>
    </w:p>
    <w:p w14:paraId="5AF1A011" w14:textId="2253C6B0" w:rsidR="006519D2" w:rsidRPr="00D07F39" w:rsidRDefault="006519D2" w:rsidP="00595A12">
      <w:pPr>
        <w:pStyle w:val="GvdeMetni"/>
        <w:rPr>
          <w:b/>
          <w:bCs/>
          <w:sz w:val="24"/>
          <w:szCs w:val="24"/>
        </w:rPr>
      </w:pPr>
      <w:r w:rsidRPr="00D07F39">
        <w:rPr>
          <w:b/>
          <w:bCs/>
          <w:sz w:val="24"/>
          <w:szCs w:val="24"/>
        </w:rPr>
        <w:t>Ek Bi</w:t>
      </w:r>
      <w:r w:rsidR="00D07F39" w:rsidRPr="00D07F39">
        <w:rPr>
          <w:b/>
          <w:bCs/>
          <w:sz w:val="24"/>
          <w:szCs w:val="24"/>
        </w:rPr>
        <w:t>lgiler ve Beyanlar</w:t>
      </w:r>
      <w:r w:rsidR="00A86215">
        <w:rPr>
          <w:b/>
          <w:bCs/>
          <w:sz w:val="24"/>
          <w:szCs w:val="24"/>
        </w:rPr>
        <w:t xml:space="preserve"> (</w:t>
      </w:r>
      <w:r w:rsidR="00A86215" w:rsidRPr="00A86215">
        <w:rPr>
          <w:b/>
          <w:bCs/>
          <w:color w:val="EE0000"/>
          <w:sz w:val="24"/>
          <w:szCs w:val="24"/>
        </w:rPr>
        <w:t>Times New Roman, 12 punto, koyu</w:t>
      </w:r>
      <w:r w:rsidR="00A86215">
        <w:rPr>
          <w:b/>
          <w:bCs/>
          <w:sz w:val="24"/>
          <w:szCs w:val="24"/>
        </w:rPr>
        <w:t>)</w:t>
      </w:r>
    </w:p>
    <w:p w14:paraId="7F42D4E3" w14:textId="77777777" w:rsidR="00D07F39" w:rsidRDefault="00D07F39" w:rsidP="00B66B78">
      <w:pPr>
        <w:pStyle w:val="GvdeMetni"/>
      </w:pPr>
    </w:p>
    <w:p w14:paraId="334E3236" w14:textId="77777777" w:rsidR="00D07F39" w:rsidRPr="00F07211" w:rsidRDefault="00D07F39" w:rsidP="00F1453B">
      <w:pPr>
        <w:pStyle w:val="GvdeMetni"/>
        <w:contextualSpacing/>
        <w:rPr>
          <w:b/>
          <w:sz w:val="20"/>
          <w:szCs w:val="20"/>
        </w:rPr>
      </w:pPr>
      <w:r w:rsidRPr="00F07211">
        <w:rPr>
          <w:b/>
          <w:sz w:val="20"/>
          <w:szCs w:val="20"/>
        </w:rPr>
        <w:t xml:space="preserve">Teşekkür / </w:t>
      </w:r>
      <w:r w:rsidRPr="00A0458D">
        <w:rPr>
          <w:b/>
          <w:sz w:val="20"/>
          <w:szCs w:val="20"/>
          <w:lang w:val="en-US"/>
        </w:rPr>
        <w:t>Acknowledgements</w:t>
      </w:r>
      <w:r w:rsidRPr="00F07211">
        <w:rPr>
          <w:b/>
          <w:sz w:val="20"/>
          <w:szCs w:val="20"/>
        </w:rPr>
        <w:t>: (</w:t>
      </w:r>
      <w:r w:rsidRPr="00F07211">
        <w:rPr>
          <w:b/>
          <w:color w:val="FF0000"/>
          <w:sz w:val="20"/>
          <w:szCs w:val="20"/>
        </w:rPr>
        <w:t>Times New Roman, 10 punto, koyu</w:t>
      </w:r>
      <w:r w:rsidRPr="00F07211">
        <w:rPr>
          <w:b/>
          <w:sz w:val="20"/>
          <w:szCs w:val="20"/>
        </w:rPr>
        <w:t>)</w:t>
      </w:r>
    </w:p>
    <w:p w14:paraId="59E917EF" w14:textId="77777777" w:rsidR="00D07F39" w:rsidRPr="00CA59F5" w:rsidRDefault="00D07F39" w:rsidP="00F1453B">
      <w:pPr>
        <w:pStyle w:val="GvdeMetni"/>
        <w:contextualSpacing/>
      </w:pPr>
      <w:r w:rsidRPr="00F07211">
        <w:rPr>
          <w:sz w:val="20"/>
          <w:szCs w:val="20"/>
        </w:rPr>
        <w:t xml:space="preserve">Gerekli ise mümkün olduğunca kısa olmalıdır. Araştırmayı destekleyen kuruluşlar açıkça belirtilmelidir. Eser destekli bir proje, lisans ya da lisansüstü tez çalışmalarının sonuçları gibi bulguları içeriyorsa burada belirtilmelidir. </w:t>
      </w:r>
      <w:r w:rsidRPr="00F07211">
        <w:rPr>
          <w:noProof/>
          <w:sz w:val="20"/>
          <w:szCs w:val="20"/>
        </w:rPr>
        <w:t xml:space="preserve">Eğer çalışma, herhangi bir kurum ya da fon tarafından desteklenmişse, daha önce tamamı yayınlanmamış olmak şartıyla bildiri olarak sunulmuşsa bununla ilgili açıklama Teşekkür kısmında yapılmalıdır. </w:t>
      </w:r>
      <w:r w:rsidRPr="00F07211">
        <w:rPr>
          <w:sz w:val="20"/>
          <w:szCs w:val="20"/>
        </w:rPr>
        <w:t>(</w:t>
      </w:r>
      <w:r w:rsidRPr="00F07211">
        <w:rPr>
          <w:color w:val="FF0000"/>
          <w:sz w:val="20"/>
          <w:szCs w:val="20"/>
        </w:rPr>
        <w:t>Times New Roman, 10 punto</w:t>
      </w:r>
      <w:r w:rsidRPr="00F07211">
        <w:rPr>
          <w:sz w:val="20"/>
          <w:szCs w:val="20"/>
        </w:rPr>
        <w:t>)</w:t>
      </w:r>
    </w:p>
    <w:p w14:paraId="5E480F41" w14:textId="77777777" w:rsidR="00D07F39" w:rsidRPr="00AA5E29" w:rsidRDefault="00D07F39" w:rsidP="00F1453B">
      <w:pPr>
        <w:pStyle w:val="Teekkr"/>
        <w:contextualSpacing/>
        <w:jc w:val="both"/>
        <w:outlineLvl w:val="9"/>
        <w:rPr>
          <w:rFonts w:eastAsia="Calibri"/>
          <w:lang w:val="tr-TR"/>
        </w:rPr>
      </w:pPr>
      <w:r w:rsidRPr="0030620D">
        <w:rPr>
          <w:lang w:val="tr-TR"/>
        </w:rPr>
        <w:t>Araştırmacıların Katkı Oranı / Authors’ Contributions: (</w:t>
      </w:r>
      <w:r w:rsidRPr="0030620D">
        <w:rPr>
          <w:color w:val="FF0000"/>
          <w:lang w:val="tr-TR"/>
        </w:rPr>
        <w:t>Times New Roman, 10 punto, koyu</w:t>
      </w:r>
      <w:r w:rsidRPr="0030620D">
        <w:rPr>
          <w:lang w:val="tr-TR"/>
        </w:rPr>
        <w:t xml:space="preserve">) </w:t>
      </w:r>
      <w:r w:rsidRPr="0030620D">
        <w:rPr>
          <w:b w:val="0"/>
          <w:bCs/>
          <w:lang w:val="tr-TR"/>
        </w:rPr>
        <w:t>Örneğin; Yazarlar makaleye eşit oranda katkı sağlamış olduklarını beyan eder. (</w:t>
      </w:r>
      <w:r w:rsidRPr="0030620D">
        <w:rPr>
          <w:b w:val="0"/>
          <w:bCs/>
          <w:color w:val="FF0000"/>
          <w:lang w:val="tr-TR"/>
        </w:rPr>
        <w:t>Times New Roman, 10 punto</w:t>
      </w:r>
      <w:r w:rsidRPr="0030620D">
        <w:rPr>
          <w:b w:val="0"/>
          <w:bCs/>
          <w:lang w:val="tr-TR"/>
        </w:rPr>
        <w:t>)</w:t>
      </w:r>
      <w:r w:rsidRPr="00AA5E29">
        <w:rPr>
          <w:rFonts w:eastAsia="Calibri"/>
          <w:lang w:val="tr-TR"/>
        </w:rPr>
        <w:t xml:space="preserve"> </w:t>
      </w:r>
    </w:p>
    <w:p w14:paraId="0D7E0BE1" w14:textId="77777777" w:rsidR="00D07F39" w:rsidRDefault="00D07F39" w:rsidP="00F1453B">
      <w:pPr>
        <w:widowControl w:val="0"/>
        <w:suppressAutoHyphens/>
        <w:spacing w:before="0" w:after="0" w:line="276" w:lineRule="auto"/>
        <w:ind w:firstLine="567"/>
        <w:contextualSpacing/>
        <w:rPr>
          <w:sz w:val="20"/>
          <w:szCs w:val="20"/>
        </w:rPr>
      </w:pPr>
      <w:r w:rsidRPr="00CA59F5">
        <w:rPr>
          <w:b/>
          <w:sz w:val="20"/>
          <w:szCs w:val="20"/>
        </w:rPr>
        <w:t>Çıkar Çatışması Beyanı</w:t>
      </w:r>
      <w:r>
        <w:rPr>
          <w:b/>
          <w:sz w:val="20"/>
          <w:szCs w:val="20"/>
        </w:rPr>
        <w:t xml:space="preserve"> / </w:t>
      </w:r>
      <w:r w:rsidRPr="000F6E4D">
        <w:rPr>
          <w:b/>
          <w:sz w:val="20"/>
          <w:szCs w:val="20"/>
        </w:rPr>
        <w:t>Conflict of Interests</w:t>
      </w:r>
      <w:r w:rsidRPr="00CA59F5">
        <w:rPr>
          <w:b/>
          <w:sz w:val="20"/>
          <w:szCs w:val="20"/>
        </w:rPr>
        <w:t>: (</w:t>
      </w:r>
      <w:r w:rsidRPr="00CA59F5">
        <w:rPr>
          <w:b/>
          <w:color w:val="FF0000"/>
          <w:sz w:val="20"/>
          <w:szCs w:val="20"/>
        </w:rPr>
        <w:t>Times New Roman, 10 punto, koyu</w:t>
      </w:r>
      <w:r w:rsidRPr="00CA59F5">
        <w:rPr>
          <w:b/>
          <w:sz w:val="20"/>
          <w:szCs w:val="20"/>
        </w:rPr>
        <w:t xml:space="preserve">) </w:t>
      </w:r>
      <w:r w:rsidRPr="00CA59F5">
        <w:rPr>
          <w:sz w:val="20"/>
          <w:szCs w:val="20"/>
        </w:rPr>
        <w:t>Örneğin; Makale yazarları aralarında herhangi bir çıkar çatışması olmadığını beyan ederler.</w:t>
      </w:r>
      <w:r w:rsidRPr="00CA59F5">
        <w:rPr>
          <w:b/>
          <w:sz w:val="20"/>
          <w:szCs w:val="20"/>
        </w:rPr>
        <w:t xml:space="preserve"> </w:t>
      </w:r>
      <w:r w:rsidRPr="00CA59F5">
        <w:rPr>
          <w:sz w:val="20"/>
          <w:szCs w:val="20"/>
        </w:rPr>
        <w:t>(</w:t>
      </w:r>
      <w:r w:rsidRPr="00CA59F5">
        <w:rPr>
          <w:color w:val="FF0000"/>
          <w:sz w:val="20"/>
          <w:szCs w:val="20"/>
        </w:rPr>
        <w:t>Times New Roman, 10 punto</w:t>
      </w:r>
      <w:r w:rsidRPr="00CA59F5">
        <w:rPr>
          <w:sz w:val="20"/>
          <w:szCs w:val="20"/>
        </w:rPr>
        <w:t>)</w:t>
      </w:r>
    </w:p>
    <w:p w14:paraId="64DD8DB6" w14:textId="77777777" w:rsidR="00D07F39" w:rsidRDefault="00D07F39" w:rsidP="00595A12">
      <w:pPr>
        <w:pStyle w:val="GvdeMetni"/>
        <w:rPr>
          <w:sz w:val="20"/>
          <w:szCs w:val="20"/>
        </w:rPr>
      </w:pPr>
    </w:p>
    <w:p w14:paraId="7D7411E1" w14:textId="77777777" w:rsidR="007C4787" w:rsidRPr="004F3D70" w:rsidRDefault="007C4787" w:rsidP="00595A12">
      <w:pPr>
        <w:pStyle w:val="GvdeMetni"/>
        <w:rPr>
          <w:sz w:val="20"/>
          <w:szCs w:val="20"/>
        </w:rPr>
      </w:pPr>
    </w:p>
    <w:p w14:paraId="7D38ECEC" w14:textId="7A9778C2" w:rsidR="006B58A1" w:rsidRDefault="007C4787" w:rsidP="003D7BBA">
      <w:pPr>
        <w:pStyle w:val="BykBalk"/>
        <w:spacing w:before="0" w:after="0" w:line="276" w:lineRule="auto"/>
        <w:ind w:left="0" w:firstLine="567"/>
        <w:rPr>
          <w:caps w:val="0"/>
          <w:sz w:val="20"/>
          <w:szCs w:val="20"/>
        </w:rPr>
      </w:pPr>
      <w:r w:rsidRPr="007C4787">
        <w:rPr>
          <w:caps w:val="0"/>
          <w:sz w:val="20"/>
          <w:szCs w:val="20"/>
        </w:rPr>
        <w:t>Kaynakça</w:t>
      </w:r>
      <w:r w:rsidR="00785F88">
        <w:rPr>
          <w:caps w:val="0"/>
          <w:sz w:val="20"/>
          <w:szCs w:val="20"/>
        </w:rPr>
        <w:t xml:space="preserve"> / References (</w:t>
      </w:r>
      <w:r w:rsidR="00785F88" w:rsidRPr="00C16576">
        <w:rPr>
          <w:caps w:val="0"/>
          <w:color w:val="EE0000"/>
          <w:sz w:val="20"/>
          <w:szCs w:val="20"/>
        </w:rPr>
        <w:t>Times New Roman, 10 punto, k</w:t>
      </w:r>
      <w:r w:rsidR="00C16576" w:rsidRPr="00C16576">
        <w:rPr>
          <w:caps w:val="0"/>
          <w:color w:val="EE0000"/>
          <w:sz w:val="20"/>
          <w:szCs w:val="20"/>
        </w:rPr>
        <w:t>oyu</w:t>
      </w:r>
      <w:r w:rsidR="00C16576">
        <w:rPr>
          <w:caps w:val="0"/>
          <w:sz w:val="20"/>
          <w:szCs w:val="20"/>
        </w:rPr>
        <w:t>)</w:t>
      </w:r>
    </w:p>
    <w:p w14:paraId="0598CF9D" w14:textId="77777777" w:rsidR="00C16576" w:rsidRDefault="00C16576" w:rsidP="00C16576">
      <w:pPr>
        <w:spacing w:before="0" w:after="0" w:line="276" w:lineRule="auto"/>
        <w:rPr>
          <w:sz w:val="20"/>
          <w:szCs w:val="20"/>
        </w:rPr>
      </w:pPr>
      <w:r w:rsidRPr="00CA59F5">
        <w:rPr>
          <w:sz w:val="20"/>
          <w:szCs w:val="20"/>
        </w:rPr>
        <w:t>(</w:t>
      </w:r>
      <w:r w:rsidRPr="00CA59F5">
        <w:rPr>
          <w:b/>
          <w:color w:val="FF0000"/>
          <w:sz w:val="20"/>
          <w:szCs w:val="20"/>
        </w:rPr>
        <w:t>Önemli:</w:t>
      </w:r>
      <w:r w:rsidRPr="00CA59F5">
        <w:rPr>
          <w:sz w:val="20"/>
          <w:szCs w:val="20"/>
        </w:rPr>
        <w:t xml:space="preserve"> </w:t>
      </w:r>
      <w:r w:rsidRPr="00CA59F5">
        <w:rPr>
          <w:color w:val="FF0000"/>
          <w:sz w:val="20"/>
          <w:szCs w:val="20"/>
        </w:rPr>
        <w:t>Kaynaklar listesi alfabetik olarak yazılmalıdır. Times New Roman, 10 punto ve makale yazım kurallarına uygun olmalıdır. Kaynaklar listesi tek satır aralığında, iki yana yasla ve 1,25 cm asılı hazırlanmalıdır</w:t>
      </w:r>
      <w:r w:rsidRPr="00CA59F5">
        <w:rPr>
          <w:sz w:val="20"/>
          <w:szCs w:val="20"/>
        </w:rPr>
        <w:t>).</w:t>
      </w:r>
    </w:p>
    <w:p w14:paraId="49A175EA" w14:textId="0F0857C9" w:rsidR="00D62B5F" w:rsidRPr="007965C6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 w:rsidRPr="007965C6">
        <w:rPr>
          <w:sz w:val="20"/>
          <w:szCs w:val="20"/>
        </w:rPr>
        <w:t xml:space="preserve">Alatürk, F. </w:t>
      </w:r>
      <w:r>
        <w:rPr>
          <w:sz w:val="20"/>
          <w:szCs w:val="20"/>
        </w:rPr>
        <w:t>(</w:t>
      </w:r>
      <w:r w:rsidRPr="007965C6">
        <w:rPr>
          <w:sz w:val="20"/>
          <w:szCs w:val="20"/>
        </w:rPr>
        <w:t>2020</w:t>
      </w:r>
      <w:r>
        <w:rPr>
          <w:sz w:val="20"/>
          <w:szCs w:val="20"/>
        </w:rPr>
        <w:t>)</w:t>
      </w:r>
      <w:r w:rsidRPr="007965C6">
        <w:rPr>
          <w:sz w:val="20"/>
          <w:szCs w:val="20"/>
        </w:rPr>
        <w:t xml:space="preserve">. </w:t>
      </w:r>
      <w:r w:rsidRPr="00E67AD7">
        <w:rPr>
          <w:sz w:val="20"/>
          <w:szCs w:val="20"/>
        </w:rPr>
        <w:t>Effects of mixture types and ratios in hungarian vetch-cereal intercropping system on plant development and soil C/N ratios.</w:t>
      </w:r>
      <w:r w:rsidRPr="007965C6">
        <w:rPr>
          <w:sz w:val="20"/>
          <w:szCs w:val="20"/>
        </w:rPr>
        <w:t xml:space="preserve"> </w:t>
      </w:r>
      <w:r w:rsidRPr="00D74326">
        <w:rPr>
          <w:i/>
          <w:iCs/>
          <w:sz w:val="20"/>
          <w:szCs w:val="20"/>
        </w:rPr>
        <w:t>COMU Journal of Agriculture Faculty</w:t>
      </w:r>
      <w:r w:rsidRPr="007965C6">
        <w:rPr>
          <w:sz w:val="20"/>
          <w:szCs w:val="20"/>
        </w:rPr>
        <w:t>, 8(1)</w:t>
      </w:r>
      <w:r>
        <w:rPr>
          <w:sz w:val="20"/>
          <w:szCs w:val="20"/>
        </w:rPr>
        <w:t>,</w:t>
      </w:r>
      <w:r w:rsidRPr="007965C6">
        <w:rPr>
          <w:sz w:val="20"/>
          <w:szCs w:val="20"/>
        </w:rPr>
        <w:t xml:space="preserve"> 203-211.</w:t>
      </w:r>
      <w:r>
        <w:rPr>
          <w:sz w:val="20"/>
          <w:szCs w:val="20"/>
        </w:rPr>
        <w:t xml:space="preserve"> (</w:t>
      </w:r>
      <w:r w:rsidRPr="00A2417C">
        <w:rPr>
          <w:color w:val="FF0000"/>
          <w:sz w:val="20"/>
          <w:szCs w:val="20"/>
        </w:rPr>
        <w:t xml:space="preserve">Single </w:t>
      </w:r>
      <w:r>
        <w:rPr>
          <w:color w:val="FF0000"/>
          <w:sz w:val="20"/>
          <w:szCs w:val="20"/>
        </w:rPr>
        <w:t>author</w:t>
      </w:r>
      <w:r w:rsidRPr="00A2417C">
        <w:rPr>
          <w:color w:val="FF0000"/>
          <w:sz w:val="20"/>
          <w:szCs w:val="20"/>
        </w:rPr>
        <w:t xml:space="preserve"> – Journal article</w:t>
      </w:r>
      <w:r>
        <w:rPr>
          <w:sz w:val="20"/>
          <w:szCs w:val="20"/>
        </w:rPr>
        <w:t>)</w:t>
      </w:r>
    </w:p>
    <w:p w14:paraId="52356AF2" w14:textId="77777777" w:rsidR="00D62B5F" w:rsidRPr="007965C6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 w:rsidRPr="007965C6">
        <w:rPr>
          <w:sz w:val="20"/>
          <w:szCs w:val="20"/>
        </w:rPr>
        <w:t xml:space="preserve">Alatürk, F., Gökkuş, A., </w:t>
      </w:r>
      <w:r>
        <w:rPr>
          <w:sz w:val="20"/>
          <w:szCs w:val="20"/>
        </w:rPr>
        <w:t xml:space="preserve">&amp; </w:t>
      </w:r>
      <w:r w:rsidRPr="007965C6">
        <w:rPr>
          <w:sz w:val="20"/>
          <w:szCs w:val="20"/>
        </w:rPr>
        <w:t xml:space="preserve">Ali, B. </w:t>
      </w:r>
      <w:r>
        <w:rPr>
          <w:sz w:val="20"/>
          <w:szCs w:val="20"/>
        </w:rPr>
        <w:t>(</w:t>
      </w:r>
      <w:r w:rsidRPr="007965C6">
        <w:rPr>
          <w:sz w:val="20"/>
          <w:szCs w:val="20"/>
        </w:rPr>
        <w:t>2019</w:t>
      </w:r>
      <w:r>
        <w:rPr>
          <w:sz w:val="20"/>
          <w:szCs w:val="20"/>
        </w:rPr>
        <w:t>)</w:t>
      </w:r>
      <w:r w:rsidRPr="007965C6">
        <w:rPr>
          <w:sz w:val="20"/>
          <w:szCs w:val="20"/>
        </w:rPr>
        <w:t xml:space="preserve">. Medicinal </w:t>
      </w:r>
      <w:r w:rsidRPr="0057641F">
        <w:rPr>
          <w:sz w:val="20"/>
          <w:szCs w:val="20"/>
        </w:rPr>
        <w:t>Importance</w:t>
      </w:r>
      <w:r w:rsidRPr="007965C6">
        <w:rPr>
          <w:sz w:val="20"/>
          <w:szCs w:val="20"/>
        </w:rPr>
        <w:t xml:space="preserve"> and Potential of Summer Asphodel (</w:t>
      </w:r>
      <w:r w:rsidRPr="00A028CB">
        <w:rPr>
          <w:i/>
          <w:iCs/>
          <w:sz w:val="20"/>
          <w:szCs w:val="20"/>
        </w:rPr>
        <w:t>Asphodelus aestivus</w:t>
      </w:r>
      <w:r w:rsidRPr="007965C6">
        <w:rPr>
          <w:sz w:val="20"/>
          <w:szCs w:val="20"/>
        </w:rPr>
        <w:t xml:space="preserve"> Brot.): The Common Weed Plant of Mediterranean Rangelands</w:t>
      </w:r>
      <w:r>
        <w:rPr>
          <w:sz w:val="20"/>
          <w:szCs w:val="20"/>
        </w:rPr>
        <w:t>.</w:t>
      </w:r>
      <w:r w:rsidRPr="007965C6">
        <w:rPr>
          <w:sz w:val="20"/>
          <w:szCs w:val="20"/>
        </w:rPr>
        <w:t xml:space="preserve"> In: </w:t>
      </w:r>
      <w:r w:rsidRPr="00D74326">
        <w:rPr>
          <w:i/>
          <w:iCs/>
          <w:sz w:val="20"/>
          <w:szCs w:val="20"/>
        </w:rPr>
        <w:t>Academic Studies in Mathematic and Natural Sciences</w:t>
      </w:r>
      <w:r w:rsidRPr="007965C6">
        <w:rPr>
          <w:sz w:val="20"/>
          <w:szCs w:val="20"/>
        </w:rPr>
        <w:t xml:space="preserve"> (Ed. R. Karapınar). International Book Chapter-UAKB, Cetinje, </w:t>
      </w:r>
      <w:r w:rsidRPr="0057641F">
        <w:rPr>
          <w:sz w:val="20"/>
          <w:szCs w:val="20"/>
        </w:rPr>
        <w:t>Montenegro</w:t>
      </w:r>
      <w:r w:rsidRPr="007965C6">
        <w:rPr>
          <w:sz w:val="20"/>
          <w:szCs w:val="20"/>
        </w:rPr>
        <w:t>, p.</w:t>
      </w:r>
      <w:r>
        <w:rPr>
          <w:sz w:val="20"/>
          <w:szCs w:val="20"/>
        </w:rPr>
        <w:t xml:space="preserve"> </w:t>
      </w:r>
      <w:r w:rsidRPr="007965C6">
        <w:rPr>
          <w:sz w:val="20"/>
          <w:szCs w:val="20"/>
        </w:rPr>
        <w:t>77-84.</w:t>
      </w:r>
      <w:r>
        <w:rPr>
          <w:sz w:val="20"/>
          <w:szCs w:val="20"/>
        </w:rPr>
        <w:t xml:space="preserve"> (</w:t>
      </w:r>
      <w:r w:rsidRPr="00A2417C">
        <w:rPr>
          <w:color w:val="FF0000"/>
          <w:sz w:val="20"/>
          <w:szCs w:val="20"/>
        </w:rPr>
        <w:t>Book Chapter</w:t>
      </w:r>
      <w:r>
        <w:rPr>
          <w:sz w:val="20"/>
          <w:szCs w:val="20"/>
        </w:rPr>
        <w:t>)</w:t>
      </w:r>
    </w:p>
    <w:p w14:paraId="6654B70E" w14:textId="77777777" w:rsidR="00D62B5F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 w:rsidRPr="007965C6">
        <w:rPr>
          <w:sz w:val="20"/>
          <w:szCs w:val="20"/>
        </w:rPr>
        <w:t xml:space="preserve">Alatürk, F., Hanoğlu Oral, H., Gökkuş, A., </w:t>
      </w:r>
      <w:r>
        <w:rPr>
          <w:sz w:val="20"/>
          <w:szCs w:val="20"/>
        </w:rPr>
        <w:t xml:space="preserve">&amp; </w:t>
      </w:r>
      <w:r w:rsidRPr="007965C6">
        <w:rPr>
          <w:sz w:val="20"/>
          <w:szCs w:val="20"/>
        </w:rPr>
        <w:t xml:space="preserve">Ali, B. </w:t>
      </w:r>
      <w:r>
        <w:rPr>
          <w:sz w:val="20"/>
          <w:szCs w:val="20"/>
        </w:rPr>
        <w:t>(</w:t>
      </w:r>
      <w:r w:rsidRPr="007965C6">
        <w:rPr>
          <w:sz w:val="20"/>
          <w:szCs w:val="20"/>
        </w:rPr>
        <w:t>2023</w:t>
      </w:r>
      <w:r>
        <w:rPr>
          <w:sz w:val="20"/>
          <w:szCs w:val="20"/>
        </w:rPr>
        <w:t>)</w:t>
      </w:r>
      <w:r w:rsidRPr="007965C6">
        <w:rPr>
          <w:sz w:val="20"/>
          <w:szCs w:val="20"/>
        </w:rPr>
        <w:t xml:space="preserve">. Annual changes in biomass amount and feeding potential of shrubby rangelands in maquis formation. </w:t>
      </w:r>
      <w:r w:rsidRPr="00D74326">
        <w:rPr>
          <w:i/>
          <w:iCs/>
          <w:sz w:val="20"/>
          <w:szCs w:val="20"/>
        </w:rPr>
        <w:t>PeerJ</w:t>
      </w:r>
      <w:r w:rsidRPr="007965C6">
        <w:rPr>
          <w:sz w:val="20"/>
          <w:szCs w:val="20"/>
        </w:rPr>
        <w:t>, 11</w:t>
      </w:r>
      <w:r>
        <w:rPr>
          <w:sz w:val="20"/>
          <w:szCs w:val="20"/>
        </w:rPr>
        <w:t xml:space="preserve">, </w:t>
      </w:r>
      <w:r w:rsidRPr="007965C6">
        <w:rPr>
          <w:sz w:val="20"/>
          <w:szCs w:val="20"/>
        </w:rPr>
        <w:t>e15204.</w:t>
      </w:r>
      <w:r>
        <w:rPr>
          <w:sz w:val="20"/>
          <w:szCs w:val="20"/>
        </w:rPr>
        <w:t xml:space="preserve"> (</w:t>
      </w:r>
      <w:r w:rsidRPr="00A2417C">
        <w:rPr>
          <w:color w:val="FF0000"/>
          <w:sz w:val="20"/>
          <w:szCs w:val="20"/>
        </w:rPr>
        <w:t>More than two authors – Journal article</w:t>
      </w:r>
      <w:r>
        <w:rPr>
          <w:sz w:val="20"/>
          <w:szCs w:val="20"/>
        </w:rPr>
        <w:t>)</w:t>
      </w:r>
    </w:p>
    <w:p w14:paraId="5AFF7890" w14:textId="77777777" w:rsidR="00D62B5F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>
        <w:rPr>
          <w:sz w:val="20"/>
          <w:szCs w:val="20"/>
        </w:rPr>
        <w:t xml:space="preserve">Ali, B. (2024). Mortality of adult stages of the biocontrol agent, </w:t>
      </w:r>
      <w:r w:rsidRPr="00D74326">
        <w:rPr>
          <w:i/>
          <w:iCs/>
          <w:sz w:val="20"/>
          <w:szCs w:val="20"/>
        </w:rPr>
        <w:t>Anthocoris nemoralis</w:t>
      </w:r>
      <w:r>
        <w:rPr>
          <w:sz w:val="20"/>
          <w:szCs w:val="20"/>
        </w:rPr>
        <w:t xml:space="preserve"> (Hemiptera: Anthocoridae) exposed to insecticides. </w:t>
      </w:r>
      <w:r w:rsidRPr="00D74326">
        <w:rPr>
          <w:i/>
          <w:iCs/>
          <w:sz w:val="20"/>
          <w:szCs w:val="20"/>
        </w:rPr>
        <w:t>Journal of Science-Technology-Innovation Ecosystem</w:t>
      </w:r>
      <w:r>
        <w:rPr>
          <w:sz w:val="20"/>
          <w:szCs w:val="20"/>
        </w:rPr>
        <w:t>, 5(1), 17-22. (</w:t>
      </w:r>
      <w:r w:rsidRPr="00A2417C">
        <w:rPr>
          <w:color w:val="FF0000"/>
          <w:sz w:val="20"/>
          <w:szCs w:val="20"/>
        </w:rPr>
        <w:t xml:space="preserve">Single </w:t>
      </w:r>
      <w:r>
        <w:rPr>
          <w:color w:val="FF0000"/>
          <w:sz w:val="20"/>
          <w:szCs w:val="20"/>
        </w:rPr>
        <w:t>author</w:t>
      </w:r>
      <w:r w:rsidRPr="00A2417C">
        <w:rPr>
          <w:color w:val="FF0000"/>
          <w:sz w:val="20"/>
          <w:szCs w:val="20"/>
        </w:rPr>
        <w:t xml:space="preserve"> – Journal article</w:t>
      </w:r>
      <w:r>
        <w:rPr>
          <w:sz w:val="20"/>
          <w:szCs w:val="20"/>
        </w:rPr>
        <w:t>)</w:t>
      </w:r>
    </w:p>
    <w:p w14:paraId="15C11C68" w14:textId="77777777" w:rsidR="00D62B5F" w:rsidRPr="007965C6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>
        <w:rPr>
          <w:sz w:val="20"/>
          <w:szCs w:val="20"/>
        </w:rPr>
        <w:t xml:space="preserve">Ali, B. (2003). Effect of Temperature and Relative Humidity on the </w:t>
      </w:r>
      <w:r w:rsidRPr="007E00C0">
        <w:rPr>
          <w:sz w:val="20"/>
          <w:szCs w:val="20"/>
        </w:rPr>
        <w:t xml:space="preserve">Incidence </w:t>
      </w:r>
      <w:r>
        <w:rPr>
          <w:sz w:val="20"/>
          <w:szCs w:val="20"/>
        </w:rPr>
        <w:t>of Red Cotton Bug (</w:t>
      </w:r>
      <w:r w:rsidRPr="001E1EE5">
        <w:rPr>
          <w:i/>
          <w:iCs/>
          <w:sz w:val="20"/>
          <w:szCs w:val="20"/>
        </w:rPr>
        <w:t>Dysdercus koenigii</w:t>
      </w:r>
      <w:r>
        <w:rPr>
          <w:sz w:val="20"/>
          <w:szCs w:val="20"/>
        </w:rPr>
        <w:t xml:space="preserve"> Fabr.) in Different </w:t>
      </w:r>
      <w:r w:rsidRPr="00614179">
        <w:rPr>
          <w:sz w:val="20"/>
          <w:szCs w:val="20"/>
        </w:rPr>
        <w:t>Advanced</w:t>
      </w:r>
      <w:r>
        <w:rPr>
          <w:sz w:val="20"/>
          <w:szCs w:val="20"/>
        </w:rPr>
        <w:t xml:space="preserve"> Genotypes of Cotton. (MS Thesis), Department of Agricultural Entomology, Faculty of Agriculture, University of Agriculture Faisalabad, Pakistan, pp. 117. (</w:t>
      </w:r>
      <w:r w:rsidRPr="001E1EE5">
        <w:rPr>
          <w:color w:val="FF0000"/>
          <w:sz w:val="20"/>
          <w:szCs w:val="20"/>
        </w:rPr>
        <w:t>MS / PhD Thesis</w:t>
      </w:r>
      <w:r>
        <w:rPr>
          <w:sz w:val="20"/>
          <w:szCs w:val="20"/>
        </w:rPr>
        <w:t xml:space="preserve">)  </w:t>
      </w:r>
    </w:p>
    <w:p w14:paraId="2C6B916E" w14:textId="77777777" w:rsidR="00D62B5F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 w:rsidRPr="007965C6">
        <w:rPr>
          <w:sz w:val="20"/>
          <w:szCs w:val="20"/>
        </w:rPr>
        <w:t xml:space="preserve">Ali, B., </w:t>
      </w:r>
      <w:r>
        <w:rPr>
          <w:sz w:val="20"/>
          <w:szCs w:val="20"/>
        </w:rPr>
        <w:t xml:space="preserve">&amp; </w:t>
      </w:r>
      <w:r w:rsidRPr="007965C6">
        <w:rPr>
          <w:sz w:val="20"/>
          <w:szCs w:val="20"/>
        </w:rPr>
        <w:t xml:space="preserve">Alatürk, F. </w:t>
      </w:r>
      <w:r>
        <w:rPr>
          <w:sz w:val="20"/>
          <w:szCs w:val="20"/>
        </w:rPr>
        <w:t>(</w:t>
      </w:r>
      <w:r w:rsidRPr="007965C6">
        <w:rPr>
          <w:sz w:val="20"/>
          <w:szCs w:val="20"/>
        </w:rPr>
        <w:t>2022</w:t>
      </w:r>
      <w:r>
        <w:rPr>
          <w:sz w:val="20"/>
          <w:szCs w:val="20"/>
        </w:rPr>
        <w:t>)</w:t>
      </w:r>
      <w:r w:rsidRPr="007965C6">
        <w:rPr>
          <w:sz w:val="20"/>
          <w:szCs w:val="20"/>
        </w:rPr>
        <w:t xml:space="preserve">. Presence of insect species in the research field of </w:t>
      </w:r>
      <w:r w:rsidRPr="0057641F">
        <w:rPr>
          <w:sz w:val="20"/>
          <w:szCs w:val="20"/>
        </w:rPr>
        <w:t>sweet sorghum and sorghum sudangrass hybrid varieties in Çanakkale, 4</w:t>
      </w:r>
      <w:r w:rsidRPr="001A4FC0">
        <w:rPr>
          <w:sz w:val="20"/>
          <w:szCs w:val="20"/>
          <w:vertAlign w:val="superscript"/>
        </w:rPr>
        <w:t>th</w:t>
      </w:r>
      <w:r w:rsidRPr="0057641F">
        <w:rPr>
          <w:sz w:val="20"/>
          <w:szCs w:val="20"/>
        </w:rPr>
        <w:t xml:space="preserve"> International Conference on Natural Sciences and Technologies</w:t>
      </w:r>
      <w:r>
        <w:rPr>
          <w:sz w:val="20"/>
          <w:szCs w:val="20"/>
        </w:rPr>
        <w:t xml:space="preserve">, August </w:t>
      </w:r>
      <w:r w:rsidRPr="0057641F">
        <w:rPr>
          <w:sz w:val="20"/>
          <w:szCs w:val="20"/>
        </w:rPr>
        <w:t>24-26</w:t>
      </w:r>
      <w:r>
        <w:rPr>
          <w:sz w:val="20"/>
          <w:szCs w:val="20"/>
        </w:rPr>
        <w:t xml:space="preserve">, </w:t>
      </w:r>
      <w:r w:rsidRPr="0057641F">
        <w:rPr>
          <w:sz w:val="20"/>
          <w:szCs w:val="20"/>
        </w:rPr>
        <w:t>2022</w:t>
      </w:r>
      <w:r w:rsidRPr="007965C6">
        <w:rPr>
          <w:sz w:val="20"/>
          <w:szCs w:val="20"/>
        </w:rPr>
        <w:t>,</w:t>
      </w:r>
      <w:r>
        <w:rPr>
          <w:sz w:val="20"/>
          <w:szCs w:val="20"/>
        </w:rPr>
        <w:t xml:space="preserve"> p. </w:t>
      </w:r>
      <w:r w:rsidRPr="0057641F">
        <w:rPr>
          <w:sz w:val="20"/>
          <w:szCs w:val="20"/>
        </w:rPr>
        <w:t>48</w:t>
      </w:r>
      <w:r>
        <w:rPr>
          <w:sz w:val="20"/>
          <w:szCs w:val="20"/>
        </w:rPr>
        <w:t>,</w:t>
      </w:r>
      <w:r w:rsidRPr="007965C6">
        <w:rPr>
          <w:sz w:val="20"/>
          <w:szCs w:val="20"/>
        </w:rPr>
        <w:t xml:space="preserve"> Antalya, Türkiye.</w:t>
      </w:r>
      <w:r>
        <w:rPr>
          <w:sz w:val="20"/>
          <w:szCs w:val="20"/>
        </w:rPr>
        <w:t xml:space="preserve"> (</w:t>
      </w:r>
      <w:r w:rsidRPr="00DB6110">
        <w:rPr>
          <w:color w:val="FF0000"/>
          <w:sz w:val="20"/>
          <w:szCs w:val="20"/>
        </w:rPr>
        <w:t xml:space="preserve">International </w:t>
      </w:r>
      <w:r w:rsidRPr="00540D41">
        <w:rPr>
          <w:color w:val="FF0000"/>
          <w:sz w:val="20"/>
          <w:szCs w:val="20"/>
        </w:rPr>
        <w:t xml:space="preserve">Conference </w:t>
      </w:r>
      <w:proofErr w:type="spellStart"/>
      <w:r w:rsidRPr="00540D41">
        <w:rPr>
          <w:color w:val="FF0000"/>
          <w:sz w:val="20"/>
          <w:szCs w:val="20"/>
        </w:rPr>
        <w:t>Proceeding</w:t>
      </w:r>
      <w:proofErr w:type="spellEnd"/>
      <w:r>
        <w:rPr>
          <w:sz w:val="20"/>
          <w:szCs w:val="20"/>
        </w:rPr>
        <w:t>)</w:t>
      </w:r>
    </w:p>
    <w:p w14:paraId="35B70606" w14:textId="77777777" w:rsidR="00D62B5F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 w:rsidRPr="007965C6">
        <w:rPr>
          <w:sz w:val="20"/>
          <w:szCs w:val="20"/>
        </w:rPr>
        <w:t xml:space="preserve">Ali, B., Gökkuş, A., Çakmakçı, R., </w:t>
      </w:r>
      <w:r>
        <w:rPr>
          <w:sz w:val="20"/>
          <w:szCs w:val="20"/>
        </w:rPr>
        <w:t xml:space="preserve">&amp; </w:t>
      </w:r>
      <w:r w:rsidRPr="007965C6">
        <w:rPr>
          <w:sz w:val="20"/>
          <w:szCs w:val="20"/>
        </w:rPr>
        <w:t xml:space="preserve">Alatürk, F. </w:t>
      </w:r>
      <w:r>
        <w:rPr>
          <w:sz w:val="20"/>
          <w:szCs w:val="20"/>
        </w:rPr>
        <w:t>(</w:t>
      </w:r>
      <w:r w:rsidRPr="007965C6">
        <w:rPr>
          <w:sz w:val="20"/>
          <w:szCs w:val="20"/>
        </w:rPr>
        <w:t>2020</w:t>
      </w:r>
      <w:r>
        <w:rPr>
          <w:sz w:val="20"/>
          <w:szCs w:val="20"/>
        </w:rPr>
        <w:t>)</w:t>
      </w:r>
      <w:r w:rsidRPr="007965C6">
        <w:rPr>
          <w:sz w:val="20"/>
          <w:szCs w:val="20"/>
        </w:rPr>
        <w:t>. Beneficial and Harmful Insect and Weed Species of Paddy Growing Areas in Çanakkale, Türkiye. IKSAD International Publishing House, Ankara, Türkiye,</w:t>
      </w:r>
      <w:r>
        <w:rPr>
          <w:sz w:val="20"/>
          <w:szCs w:val="20"/>
        </w:rPr>
        <w:t xml:space="preserve"> pp. </w:t>
      </w:r>
      <w:r w:rsidRPr="007965C6">
        <w:rPr>
          <w:sz w:val="20"/>
          <w:szCs w:val="20"/>
        </w:rPr>
        <w:t>117.</w:t>
      </w:r>
      <w:r>
        <w:rPr>
          <w:sz w:val="20"/>
          <w:szCs w:val="20"/>
        </w:rPr>
        <w:t xml:space="preserve"> (</w:t>
      </w:r>
      <w:r w:rsidRPr="00215527">
        <w:rPr>
          <w:color w:val="FF0000"/>
          <w:sz w:val="20"/>
          <w:szCs w:val="20"/>
        </w:rPr>
        <w:t>Book</w:t>
      </w:r>
      <w:r>
        <w:rPr>
          <w:sz w:val="20"/>
          <w:szCs w:val="20"/>
        </w:rPr>
        <w:t>)</w:t>
      </w:r>
    </w:p>
    <w:p w14:paraId="496EDE95" w14:textId="77777777" w:rsidR="00D62B5F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>
        <w:rPr>
          <w:sz w:val="20"/>
          <w:szCs w:val="20"/>
        </w:rPr>
        <w:t>Anonymous / Anonim. (1979). The Life of Insects. Silver Burdett Co. p. 23. (</w:t>
      </w:r>
      <w:r w:rsidRPr="009E43F9">
        <w:rPr>
          <w:color w:val="FF0000"/>
          <w:sz w:val="20"/>
          <w:szCs w:val="20"/>
        </w:rPr>
        <w:t>Anonymous Book, Book Chapter, Article, etc.</w:t>
      </w:r>
      <w:r>
        <w:rPr>
          <w:sz w:val="20"/>
          <w:szCs w:val="20"/>
        </w:rPr>
        <w:t xml:space="preserve">) </w:t>
      </w:r>
    </w:p>
    <w:p w14:paraId="3D5DE221" w14:textId="77777777" w:rsidR="00D62B5F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 w:rsidRPr="00CC0BD7">
        <w:rPr>
          <w:sz w:val="20"/>
          <w:szCs w:val="20"/>
        </w:rPr>
        <w:t>Blackman</w:t>
      </w:r>
      <w:r>
        <w:rPr>
          <w:sz w:val="20"/>
          <w:szCs w:val="20"/>
        </w:rPr>
        <w:t xml:space="preserve">, R. (2016). </w:t>
      </w:r>
      <w:r w:rsidRPr="00CC0BD7">
        <w:rPr>
          <w:sz w:val="20"/>
          <w:szCs w:val="20"/>
        </w:rPr>
        <w:t xml:space="preserve">Aphids on the world’s plants an online </w:t>
      </w:r>
      <w:proofErr w:type="spellStart"/>
      <w:r w:rsidRPr="00CC0BD7">
        <w:rPr>
          <w:sz w:val="20"/>
          <w:szCs w:val="20"/>
        </w:rPr>
        <w:t>identification</w:t>
      </w:r>
      <w:proofErr w:type="spellEnd"/>
      <w:r w:rsidRPr="00CC0BD7">
        <w:rPr>
          <w:sz w:val="20"/>
          <w:szCs w:val="20"/>
        </w:rPr>
        <w:t xml:space="preserve"> and information guide.</w:t>
      </w:r>
      <w:r>
        <w:rPr>
          <w:sz w:val="20"/>
          <w:szCs w:val="20"/>
        </w:rPr>
        <w:t xml:space="preserve"> (Link: </w:t>
      </w:r>
      <w:hyperlink r:id="rId13" w:history="1">
        <w:r w:rsidRPr="00315462">
          <w:rPr>
            <w:rFonts w:eastAsia="Arial"/>
            <w:u w:color="000000"/>
            <w:lang w:eastAsia="tr-TR"/>
          </w:rPr>
          <w:t>http://www.aphidsonworldsplants.info</w:t>
        </w:r>
      </w:hyperlink>
      <w:r w:rsidRPr="00315462">
        <w:rPr>
          <w:rFonts w:eastAsia="Arial"/>
          <w:u w:color="000000"/>
          <w:lang w:eastAsia="tr-TR"/>
        </w:rPr>
        <w:t>) (</w:t>
      </w:r>
      <w:r w:rsidRPr="007554BA">
        <w:rPr>
          <w:rFonts w:eastAsia="Arial"/>
          <w:u w:color="000000"/>
          <w:lang w:eastAsia="tr-TR"/>
        </w:rPr>
        <w:t>Erişim Tarihi</w:t>
      </w:r>
      <w:r>
        <w:rPr>
          <w:rFonts w:eastAsia="Arial"/>
          <w:u w:color="000000"/>
          <w:lang w:eastAsia="tr-TR"/>
        </w:rPr>
        <w:t xml:space="preserve">: 01.05.2016 / </w:t>
      </w:r>
      <w:r w:rsidRPr="00315462">
        <w:rPr>
          <w:rFonts w:eastAsia="Arial"/>
          <w:u w:color="000000"/>
          <w:lang w:eastAsia="tr-TR"/>
        </w:rPr>
        <w:t xml:space="preserve">Date </w:t>
      </w:r>
      <w:r>
        <w:rPr>
          <w:rFonts w:eastAsia="Arial"/>
          <w:u w:color="000000"/>
          <w:lang w:eastAsia="tr-TR"/>
        </w:rPr>
        <w:t>A</w:t>
      </w:r>
      <w:r w:rsidRPr="00315462">
        <w:rPr>
          <w:rFonts w:eastAsia="Arial"/>
          <w:u w:color="000000"/>
          <w:lang w:eastAsia="tr-TR"/>
        </w:rPr>
        <w:t>ccess</w:t>
      </w:r>
      <w:r>
        <w:rPr>
          <w:rFonts w:eastAsia="Arial"/>
          <w:u w:color="000000"/>
          <w:lang w:eastAsia="tr-TR"/>
        </w:rPr>
        <w:t>ed</w:t>
      </w:r>
      <w:r w:rsidRPr="00315462">
        <w:rPr>
          <w:rFonts w:eastAsia="Arial"/>
          <w:u w:color="000000"/>
          <w:lang w:eastAsia="tr-TR"/>
        </w:rPr>
        <w:t>:</w:t>
      </w:r>
      <w:r w:rsidRPr="00315462">
        <w:rPr>
          <w:u w:color="000000"/>
          <w:lang w:eastAsia="tr-TR"/>
        </w:rPr>
        <w:t xml:space="preserve"> </w:t>
      </w:r>
      <w:r>
        <w:rPr>
          <w:u w:color="000000"/>
          <w:lang w:eastAsia="tr-TR"/>
        </w:rPr>
        <w:t>01.05.</w:t>
      </w:r>
      <w:r w:rsidRPr="00315462">
        <w:rPr>
          <w:rFonts w:eastAsia="Arial"/>
          <w:u w:color="000000"/>
          <w:lang w:eastAsia="tr-TR"/>
        </w:rPr>
        <w:t>2016)</w:t>
      </w:r>
      <w:r>
        <w:rPr>
          <w:rFonts w:eastAsia="Arial"/>
          <w:u w:color="000000"/>
          <w:lang w:eastAsia="tr-TR"/>
        </w:rPr>
        <w:t>. (</w:t>
      </w:r>
      <w:r w:rsidRPr="005F6E50">
        <w:rPr>
          <w:rFonts w:eastAsia="Arial"/>
          <w:color w:val="FF0000"/>
          <w:u w:color="000000"/>
          <w:lang w:eastAsia="tr-TR"/>
        </w:rPr>
        <w:t>Internet Sources</w:t>
      </w:r>
      <w:r>
        <w:rPr>
          <w:rFonts w:eastAsia="Arial"/>
          <w:u w:color="000000"/>
          <w:lang w:eastAsia="tr-TR"/>
        </w:rPr>
        <w:t>)</w:t>
      </w:r>
    </w:p>
    <w:p w14:paraId="55B8EA52" w14:textId="77777777" w:rsidR="00D62B5F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>
        <w:rPr>
          <w:sz w:val="20"/>
          <w:szCs w:val="20"/>
        </w:rPr>
        <w:t>Doğan, H., &amp; Ali, B. (2022). Biçim yüksekliklerinin şeker sorgum ve sorgum sudanotu melezi çeşitlerinde zararlı böcek popülasyonlarına etkileri. 3. Çanakkale Tarımı Sempozyumu, Kasım 16-18, 2022, Çanakkale, Türkiye, s. 61. (</w:t>
      </w:r>
      <w:r>
        <w:rPr>
          <w:color w:val="FF0000"/>
          <w:sz w:val="20"/>
          <w:szCs w:val="20"/>
        </w:rPr>
        <w:t>N</w:t>
      </w:r>
      <w:r w:rsidRPr="00DB6110">
        <w:rPr>
          <w:color w:val="FF0000"/>
          <w:sz w:val="20"/>
          <w:szCs w:val="20"/>
        </w:rPr>
        <w:t xml:space="preserve">ational </w:t>
      </w:r>
      <w:r>
        <w:rPr>
          <w:color w:val="FF0000"/>
          <w:sz w:val="20"/>
          <w:szCs w:val="20"/>
        </w:rPr>
        <w:t>Symposium</w:t>
      </w:r>
      <w:r w:rsidRPr="00540D41">
        <w:rPr>
          <w:color w:val="FF0000"/>
          <w:sz w:val="20"/>
          <w:szCs w:val="20"/>
        </w:rPr>
        <w:t xml:space="preserve"> </w:t>
      </w:r>
      <w:proofErr w:type="spellStart"/>
      <w:r w:rsidRPr="007E00C0">
        <w:rPr>
          <w:color w:val="FF0000"/>
          <w:sz w:val="20"/>
          <w:szCs w:val="20"/>
        </w:rPr>
        <w:t>Proceeding</w:t>
      </w:r>
      <w:proofErr w:type="spellEnd"/>
      <w:r>
        <w:rPr>
          <w:sz w:val="20"/>
          <w:szCs w:val="20"/>
        </w:rPr>
        <w:t>)</w:t>
      </w:r>
    </w:p>
    <w:p w14:paraId="32023FEE" w14:textId="77777777" w:rsidR="00D62B5F" w:rsidRDefault="00D62B5F" w:rsidP="00D62B5F">
      <w:pPr>
        <w:spacing w:before="0" w:after="0" w:line="276" w:lineRule="auto"/>
        <w:ind w:left="709" w:hanging="709"/>
        <w:rPr>
          <w:sz w:val="20"/>
          <w:szCs w:val="20"/>
        </w:rPr>
      </w:pPr>
      <w:r>
        <w:rPr>
          <w:sz w:val="20"/>
          <w:szCs w:val="20"/>
        </w:rPr>
        <w:t xml:space="preserve">Doğan, H., &amp; Ali, B. (2021). Effect of different doses of silkworm fertilizer on botanical properties of </w:t>
      </w:r>
      <w:r w:rsidRPr="00917BC5">
        <w:rPr>
          <w:i/>
          <w:iCs/>
          <w:sz w:val="20"/>
          <w:szCs w:val="20"/>
        </w:rPr>
        <w:t>Pennisetum benthium</w:t>
      </w:r>
      <w:r>
        <w:rPr>
          <w:sz w:val="20"/>
          <w:szCs w:val="20"/>
        </w:rPr>
        <w:t xml:space="preserve">. International Symposium of Scientific Research and Innovative Studies, </w:t>
      </w:r>
      <w:proofErr w:type="spellStart"/>
      <w:r w:rsidRPr="00611947">
        <w:rPr>
          <w:sz w:val="20"/>
          <w:szCs w:val="20"/>
        </w:rPr>
        <w:t>February</w:t>
      </w:r>
      <w:proofErr w:type="spellEnd"/>
      <w:r w:rsidRPr="00611947">
        <w:rPr>
          <w:sz w:val="20"/>
          <w:szCs w:val="20"/>
        </w:rPr>
        <w:t xml:space="preserve"> </w:t>
      </w:r>
      <w:r>
        <w:rPr>
          <w:sz w:val="20"/>
          <w:szCs w:val="20"/>
        </w:rPr>
        <w:t>22-25, 2021, Bandırma, Türkiye, p. 440-442. (</w:t>
      </w:r>
      <w:r w:rsidRPr="00DB6110">
        <w:rPr>
          <w:color w:val="FF0000"/>
          <w:sz w:val="20"/>
          <w:szCs w:val="20"/>
        </w:rPr>
        <w:t xml:space="preserve">International </w:t>
      </w:r>
      <w:r>
        <w:rPr>
          <w:color w:val="FF0000"/>
          <w:sz w:val="20"/>
          <w:szCs w:val="20"/>
        </w:rPr>
        <w:t>Symposium</w:t>
      </w:r>
      <w:r w:rsidRPr="00540D41">
        <w:rPr>
          <w:color w:val="FF0000"/>
          <w:sz w:val="20"/>
          <w:szCs w:val="20"/>
        </w:rPr>
        <w:t xml:space="preserve"> </w:t>
      </w:r>
      <w:proofErr w:type="spellStart"/>
      <w:r w:rsidRPr="007E00C0">
        <w:rPr>
          <w:color w:val="FF0000"/>
          <w:sz w:val="20"/>
          <w:szCs w:val="20"/>
        </w:rPr>
        <w:t>Proceeding</w:t>
      </w:r>
      <w:proofErr w:type="spellEnd"/>
      <w:r>
        <w:rPr>
          <w:sz w:val="20"/>
          <w:szCs w:val="20"/>
        </w:rPr>
        <w:t>)</w:t>
      </w:r>
    </w:p>
    <w:p w14:paraId="46949FCC" w14:textId="4E32C73F" w:rsidR="00284112" w:rsidRDefault="00D62B5F" w:rsidP="0013068D">
      <w:pPr>
        <w:spacing w:before="0" w:after="0" w:line="276" w:lineRule="auto"/>
        <w:ind w:left="709" w:hanging="709"/>
        <w:rPr>
          <w:sz w:val="20"/>
          <w:szCs w:val="20"/>
        </w:rPr>
      </w:pPr>
      <w:r>
        <w:rPr>
          <w:sz w:val="20"/>
          <w:szCs w:val="20"/>
        </w:rPr>
        <w:t xml:space="preserve">Gökkuş, A. (2024). Tarım kaynaklı sorunlar ve sürdürülebilir bir tarım için çok yıllık yem bitkilerinin önemi: II. yem bitkilerinin önemi. </w:t>
      </w:r>
      <w:r w:rsidRPr="00AE2B69">
        <w:rPr>
          <w:i/>
          <w:iCs/>
          <w:sz w:val="20"/>
          <w:szCs w:val="20"/>
        </w:rPr>
        <w:t>Bilim-Teknoloji-Yenilik Ekosistemi Dergisi</w:t>
      </w:r>
      <w:r>
        <w:rPr>
          <w:sz w:val="20"/>
          <w:szCs w:val="20"/>
        </w:rPr>
        <w:t>, 5(2), 67-80. (</w:t>
      </w:r>
      <w:r w:rsidRPr="00AE2B69">
        <w:rPr>
          <w:color w:val="FF0000"/>
          <w:sz w:val="20"/>
          <w:szCs w:val="20"/>
        </w:rPr>
        <w:t>Review Article</w:t>
      </w:r>
      <w:r>
        <w:rPr>
          <w:sz w:val="20"/>
          <w:szCs w:val="20"/>
        </w:rPr>
        <w:t>)</w:t>
      </w:r>
    </w:p>
    <w:p w14:paraId="2F59B0B6" w14:textId="1361DC79" w:rsidR="004E7734" w:rsidRPr="006B58A1" w:rsidRDefault="00284112" w:rsidP="00980687">
      <w:pPr>
        <w:spacing w:before="0" w:after="0" w:line="276" w:lineRule="auto"/>
        <w:ind w:left="709" w:hanging="709"/>
      </w:pPr>
      <w:r w:rsidRPr="00844EA2">
        <w:rPr>
          <w:b/>
          <w:color w:val="FF0000"/>
          <w:sz w:val="28"/>
          <w:szCs w:val="28"/>
        </w:rPr>
        <w:t>ÖNEMLİ NOT:</w:t>
      </w:r>
      <w:r w:rsidRPr="004046EF">
        <w:rPr>
          <w:color w:val="FF0000"/>
          <w:sz w:val="28"/>
          <w:szCs w:val="28"/>
        </w:rPr>
        <w:t xml:space="preserve"> Makale hazırlandıktan sonra kırmızı yazıların hepsi silinecektir</w:t>
      </w:r>
      <w:r>
        <w:rPr>
          <w:color w:val="FF0000"/>
          <w:sz w:val="28"/>
          <w:szCs w:val="28"/>
        </w:rPr>
        <w:t>.</w:t>
      </w:r>
    </w:p>
    <w:sectPr w:rsidR="004E7734" w:rsidRPr="006B58A1" w:rsidSect="00352468">
      <w:headerReference w:type="even" r:id="rId14"/>
      <w:headerReference w:type="default" r:id="rId15"/>
      <w:footnotePr>
        <w:numStart w:val="4"/>
      </w:footnotePr>
      <w:pgSz w:w="11906" w:h="16838"/>
      <w:pgMar w:top="329" w:right="1134" w:bottom="1134" w:left="1134" w:header="34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FCA30" w14:textId="77777777" w:rsidR="00E24246" w:rsidRDefault="00E24246" w:rsidP="006B58A1">
      <w:pPr>
        <w:spacing w:before="0" w:after="0"/>
      </w:pPr>
      <w:r>
        <w:separator/>
      </w:r>
    </w:p>
  </w:endnote>
  <w:endnote w:type="continuationSeparator" w:id="0">
    <w:p w14:paraId="61E62431" w14:textId="77777777" w:rsidR="00E24246" w:rsidRDefault="00E24246" w:rsidP="006B58A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2391011"/>
      <w:docPartObj>
        <w:docPartGallery w:val="Page Numbers (Bottom of Page)"/>
        <w:docPartUnique/>
      </w:docPartObj>
    </w:sdtPr>
    <w:sdtEndPr/>
    <w:sdtContent>
      <w:p w14:paraId="4DE436DB" w14:textId="5E9EA328" w:rsidR="00C95BD8" w:rsidRDefault="00C95BD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5C2">
          <w:rPr>
            <w:noProof/>
          </w:rPr>
          <w:t>4</w:t>
        </w:r>
        <w:r>
          <w:fldChar w:fldCharType="end"/>
        </w:r>
      </w:p>
    </w:sdtContent>
  </w:sdt>
  <w:p w14:paraId="56285E52" w14:textId="77777777" w:rsidR="00C95BD8" w:rsidRDefault="00C95BD8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53776726"/>
      <w:docPartObj>
        <w:docPartGallery w:val="Page Numbers (Bottom of Page)"/>
        <w:docPartUnique/>
      </w:docPartObj>
    </w:sdtPr>
    <w:sdtEndPr/>
    <w:sdtContent>
      <w:p w14:paraId="0C673E1C" w14:textId="21E1D582" w:rsidR="00C95BD8" w:rsidRDefault="00C95BD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5C2">
          <w:rPr>
            <w:noProof/>
          </w:rPr>
          <w:t>5</w:t>
        </w:r>
        <w:r>
          <w:fldChar w:fldCharType="end"/>
        </w:r>
      </w:p>
    </w:sdtContent>
  </w:sdt>
  <w:p w14:paraId="5BCCBC8E" w14:textId="77777777" w:rsidR="006B58A1" w:rsidRDefault="006B58A1" w:rsidP="00090F93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62994" w14:textId="77777777" w:rsidR="00E24246" w:rsidRDefault="00E24246" w:rsidP="006B58A1">
      <w:pPr>
        <w:spacing w:before="0" w:after="0"/>
      </w:pPr>
      <w:r>
        <w:separator/>
      </w:r>
    </w:p>
  </w:footnote>
  <w:footnote w:type="continuationSeparator" w:id="0">
    <w:p w14:paraId="7E4A0D69" w14:textId="77777777" w:rsidR="00E24246" w:rsidRDefault="00E24246" w:rsidP="006B58A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914FB" w14:textId="2F11A74B" w:rsidR="006B58A1" w:rsidRDefault="00971CB0" w:rsidP="007A6576">
    <w:pPr>
      <w:pStyle w:val="stBilgi"/>
      <w:jc w:val="center"/>
      <w:rPr>
        <w:rFonts w:cs="Times New Roman"/>
        <w:sz w:val="18"/>
        <w:szCs w:val="18"/>
      </w:rPr>
    </w:pPr>
    <w:r w:rsidRPr="00276CE3">
      <w:rPr>
        <w:rFonts w:cs="Times New Roman"/>
        <w:noProof/>
        <w:sz w:val="18"/>
        <w:szCs w:val="18"/>
        <w:lang w:eastAsia="tr-T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3FF7F69" wp14:editId="2234221D">
              <wp:simplePos x="0" y="0"/>
              <wp:positionH relativeFrom="column">
                <wp:posOffset>1394957</wp:posOffset>
              </wp:positionH>
              <wp:positionV relativeFrom="paragraph">
                <wp:posOffset>444058</wp:posOffset>
              </wp:positionV>
              <wp:extent cx="4715123" cy="389255"/>
              <wp:effectExtent l="0" t="0" r="0" b="0"/>
              <wp:wrapNone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5123" cy="389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03A2AF" w14:textId="62BD3559" w:rsidR="00276CE3" w:rsidRPr="006B6D47" w:rsidRDefault="00971CB0" w:rsidP="006B6D47">
                          <w:pPr>
                            <w:spacing w:before="0" w:after="80"/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Journal of Science-Technology-Innovation Ecosystem</w:t>
                          </w:r>
                          <w:r w:rsidR="00EE1D74"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2A51A3"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>|</w:t>
                          </w:r>
                          <w:r w:rsidR="00EE1D74"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bookmarkStart w:id="1" w:name="_Hlk199588077"/>
                          <w:r w:rsidR="00EE1D74" w:rsidRPr="002A51A3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</w:rPr>
                            <w:t>Bilim-Teknoloji-Yenilik Ekosistemi Dergisi</w:t>
                          </w:r>
                          <w:r w:rsidR="00EE1D74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bookmarkEnd w:id="1"/>
                          <w:r w:rsidR="006B6D47">
                            <w:rPr>
                              <w:rFonts w:cs="Times New Roman"/>
                              <w:b/>
                              <w:bCs/>
                              <w:sz w:val="16"/>
                              <w:szCs w:val="16"/>
                            </w:rPr>
                            <w:br/>
                          </w:r>
                          <w:r w:rsidR="00D21ED5" w:rsidRPr="00D21ED5">
                            <w:rPr>
                              <w:sz w:val="16"/>
                              <w:szCs w:val="16"/>
                            </w:rPr>
                            <w:t>https://dergipark.org.tr/en/pub/bityed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F7F69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109.85pt;margin-top:34.95pt;width:371.25pt;height:30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" filled="f" stroked="f">
              <v:textbox>
                <w:txbxContent>
                  <w:p w14:paraId="1903A2AF" w14:textId="62BD3559" w:rsidR="00276CE3" w:rsidRPr="006B6D47" w:rsidRDefault="00971CB0" w:rsidP="006B6D47">
                    <w:pPr>
                      <w:spacing w:before="0" w:after="80"/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  <w:lang w:val="en-US"/>
                      </w:rPr>
                      <w:t>Journal of Science-Technology-Innovation Ecosystem</w:t>
                    </w:r>
                    <w:r w:rsidR="00EE1D74"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2A51A3"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  <w:lang w:val="en-US"/>
                      </w:rPr>
                      <w:t>|</w:t>
                    </w:r>
                    <w:r w:rsidR="00EE1D74"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  <w:lang w:val="en-US"/>
                      </w:rPr>
                      <w:t xml:space="preserve"> </w:t>
                    </w:r>
                    <w:bookmarkStart w:id="2" w:name="_Hlk199588077"/>
                    <w:r w:rsidR="00EE1D74" w:rsidRPr="002A51A3">
                      <w:rPr>
                        <w:rFonts w:cs="Times New Roman"/>
                        <w:b/>
                        <w:bCs/>
                        <w:sz w:val="16"/>
                        <w:szCs w:val="16"/>
                      </w:rPr>
                      <w:t>Bilim-Teknoloji-Yenilik Ekosistemi Dergisi</w:t>
                    </w:r>
                    <w:r w:rsidR="00EE1D74">
                      <w:rPr>
                        <w:rFonts w:cs="Times New Roman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bookmarkEnd w:id="2"/>
                    <w:r w:rsidR="006B6D47">
                      <w:rPr>
                        <w:rFonts w:cs="Times New Roman"/>
                        <w:b/>
                        <w:bCs/>
                        <w:sz w:val="16"/>
                        <w:szCs w:val="16"/>
                      </w:rPr>
                      <w:br/>
                    </w:r>
                    <w:r w:rsidR="00D21ED5" w:rsidRPr="00D21ED5">
                      <w:rPr>
                        <w:sz w:val="16"/>
                        <w:szCs w:val="16"/>
                      </w:rPr>
                      <w:t>https://dergipark.org.tr/en/pub/bityed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 wp14:anchorId="08BDA033" wp14:editId="3ADC9CDA">
          <wp:simplePos x="0" y="0"/>
          <wp:positionH relativeFrom="column">
            <wp:posOffset>-712470</wp:posOffset>
          </wp:positionH>
          <wp:positionV relativeFrom="paragraph">
            <wp:posOffset>340360</wp:posOffset>
          </wp:positionV>
          <wp:extent cx="7524750" cy="607060"/>
          <wp:effectExtent l="0" t="0" r="0" b="2540"/>
          <wp:wrapNone/>
          <wp:docPr id="1729131667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131667" name="Grafik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01C2">
      <w:rPr>
        <w:rFonts w:cs="Times New Roman"/>
        <w:sz w:val="18"/>
        <w:szCs w:val="18"/>
      </w:rPr>
      <w:t xml:space="preserve">                 </w:t>
    </w:r>
    <w:r w:rsidR="006B58A1" w:rsidRPr="001137E0">
      <w:rPr>
        <w:rFonts w:cs="Times New Roman"/>
        <w:sz w:val="18"/>
        <w:szCs w:val="18"/>
      </w:rPr>
      <w:t xml:space="preserve">E-ISSN: </w:t>
    </w:r>
    <w:r w:rsidR="00EB1D0B">
      <w:rPr>
        <w:rFonts w:cs="Times New Roman"/>
        <w:sz w:val="18"/>
        <w:szCs w:val="18"/>
      </w:rPr>
      <w:t>2757</w:t>
    </w:r>
    <w:r w:rsidR="001053ED">
      <w:rPr>
        <w:rFonts w:cs="Times New Roman"/>
        <w:sz w:val="18"/>
        <w:szCs w:val="18"/>
      </w:rPr>
      <w:t>-</w:t>
    </w:r>
    <w:r w:rsidR="00EB1D0B">
      <w:rPr>
        <w:rFonts w:cs="Times New Roman"/>
        <w:sz w:val="18"/>
        <w:szCs w:val="18"/>
      </w:rPr>
      <w:t>6140</w:t>
    </w:r>
    <w:r w:rsidR="00E41396">
      <w:rPr>
        <w:rFonts w:cs="Times New Roman"/>
        <w:sz w:val="18"/>
        <w:szCs w:val="18"/>
      </w:rPr>
      <w:t xml:space="preserve">                     </w:t>
    </w:r>
    <w:r w:rsidR="001053ED">
      <w:rPr>
        <w:rFonts w:cs="Times New Roman"/>
        <w:sz w:val="18"/>
        <w:szCs w:val="18"/>
      </w:rPr>
      <w:t xml:space="preserve"> </w:t>
    </w:r>
    <w:r w:rsidR="00EB1D0B">
      <w:rPr>
        <w:rFonts w:cs="Times New Roman"/>
        <w:sz w:val="18"/>
        <w:szCs w:val="18"/>
      </w:rPr>
      <w:t xml:space="preserve"> </w:t>
    </w:r>
    <w:r w:rsidR="00D101C2">
      <w:rPr>
        <w:rFonts w:cs="Times New Roman"/>
        <w:sz w:val="18"/>
        <w:szCs w:val="18"/>
      </w:rPr>
      <w:t xml:space="preserve">   </w:t>
    </w:r>
    <w:r w:rsidR="00E41396">
      <w:rPr>
        <w:rFonts w:cs="Times New Roman"/>
        <w:sz w:val="18"/>
        <w:szCs w:val="18"/>
      </w:rPr>
      <w:t xml:space="preserve">JSTIE, </w:t>
    </w:r>
    <w:r w:rsidR="00EB1D0B">
      <w:rPr>
        <w:rFonts w:cs="Times New Roman"/>
        <w:sz w:val="18"/>
        <w:szCs w:val="18"/>
      </w:rPr>
      <w:t>7</w:t>
    </w:r>
    <w:r w:rsidR="006B58A1" w:rsidRPr="001137E0">
      <w:rPr>
        <w:rFonts w:cs="Times New Roman"/>
        <w:sz w:val="18"/>
        <w:szCs w:val="18"/>
      </w:rPr>
      <w:t>(</w:t>
    </w:r>
    <w:r w:rsidR="00EB1D0B">
      <w:rPr>
        <w:rFonts w:cs="Times New Roman"/>
        <w:sz w:val="18"/>
        <w:szCs w:val="18"/>
      </w:rPr>
      <w:t>1</w:t>
    </w:r>
    <w:r w:rsidR="006B58A1" w:rsidRPr="001137E0">
      <w:rPr>
        <w:rFonts w:cs="Times New Roman"/>
        <w:sz w:val="18"/>
        <w:szCs w:val="18"/>
      </w:rPr>
      <w:t>)</w:t>
    </w:r>
    <w:r w:rsidR="009179AE">
      <w:rPr>
        <w:rFonts w:cs="Times New Roman"/>
        <w:sz w:val="18"/>
        <w:szCs w:val="18"/>
      </w:rPr>
      <w:t>:</w:t>
    </w:r>
    <w:r w:rsidR="006B58A1">
      <w:rPr>
        <w:rFonts w:cs="Times New Roman"/>
        <w:sz w:val="18"/>
        <w:szCs w:val="18"/>
      </w:rPr>
      <w:t xml:space="preserve"> 00</w:t>
    </w:r>
    <w:r w:rsidR="006B58A1" w:rsidRPr="001137E0">
      <w:rPr>
        <w:rFonts w:cs="Times New Roman"/>
        <w:sz w:val="18"/>
        <w:szCs w:val="18"/>
      </w:rPr>
      <w:t xml:space="preserve"> – </w:t>
    </w:r>
    <w:r w:rsidR="006B58A1">
      <w:rPr>
        <w:rFonts w:cs="Times New Roman"/>
        <w:sz w:val="18"/>
        <w:szCs w:val="18"/>
      </w:rPr>
      <w:t>00</w:t>
    </w:r>
    <w:r w:rsidR="00D101C2">
      <w:rPr>
        <w:rFonts w:cs="Times New Roman"/>
        <w:sz w:val="18"/>
        <w:szCs w:val="18"/>
      </w:rPr>
      <w:t xml:space="preserve">.                          Year: </w:t>
    </w:r>
    <w:r w:rsidR="00EB1D0B">
      <w:rPr>
        <w:rFonts w:cs="Times New Roman"/>
        <w:sz w:val="18"/>
        <w:szCs w:val="18"/>
      </w:rPr>
      <w:t>2</w:t>
    </w:r>
    <w:r w:rsidR="006B58A1">
      <w:rPr>
        <w:rFonts w:cs="Times New Roman"/>
        <w:sz w:val="18"/>
        <w:szCs w:val="18"/>
      </w:rPr>
      <w:t>0</w:t>
    </w:r>
    <w:r w:rsidR="00EB1D0B">
      <w:rPr>
        <w:rFonts w:cs="Times New Roman"/>
        <w:sz w:val="18"/>
        <w:szCs w:val="18"/>
      </w:rPr>
      <w:t>26</w:t>
    </w:r>
    <w:r w:rsidR="006B58A1">
      <w:rPr>
        <w:rFonts w:cs="Times New Roman"/>
        <w:sz w:val="18"/>
        <w:szCs w:val="18"/>
      </w:rPr>
      <w:br/>
    </w:r>
    <w:r w:rsidR="006B58A1">
      <w:rPr>
        <w:rFonts w:cs="Times New Roman"/>
        <w:sz w:val="18"/>
        <w:szCs w:val="18"/>
      </w:rPr>
      <w:br/>
    </w:r>
    <w:r w:rsidR="006B58A1">
      <w:rPr>
        <w:rFonts w:cs="Times New Roman"/>
        <w:b/>
        <w:bCs/>
        <w:sz w:val="20"/>
        <w:szCs w:val="20"/>
      </w:rPr>
      <w:br/>
    </w:r>
  </w:p>
  <w:p w14:paraId="1CA6A260" w14:textId="30A4E055" w:rsidR="006B58A1" w:rsidRDefault="006B58A1" w:rsidP="007A6576">
    <w:pPr>
      <w:pStyle w:val="stBilgi"/>
      <w:jc w:val="center"/>
      <w:rPr>
        <w:rFonts w:cs="Times New Roman"/>
        <w:sz w:val="18"/>
        <w:szCs w:val="18"/>
      </w:rPr>
    </w:pPr>
    <w:r>
      <w:t xml:space="preserve"> </w:t>
    </w:r>
    <w:r>
      <w:br/>
    </w:r>
  </w:p>
  <w:p w14:paraId="5DA89715" w14:textId="77777777" w:rsidR="00276CE3" w:rsidRPr="007A6576" w:rsidRDefault="00276CE3" w:rsidP="007A6576">
    <w:pPr>
      <w:pStyle w:val="stBilgi"/>
      <w:jc w:val="center"/>
      <w:rPr>
        <w:rFonts w:cs="Times New Roman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833904" w14:textId="1F738434" w:rsidR="001B7D74" w:rsidRPr="001053ED" w:rsidRDefault="006B58A1" w:rsidP="00A05A3C">
    <w:pPr>
      <w:pStyle w:val="stBilgi"/>
      <w:rPr>
        <w:rFonts w:cs="Times New Roman"/>
        <w:b/>
        <w:bCs/>
        <w:i/>
        <w:iCs/>
        <w:noProof/>
        <w:sz w:val="20"/>
        <w:szCs w:val="20"/>
      </w:rPr>
    </w:pPr>
    <w:r w:rsidRPr="00971CB0">
      <w:rPr>
        <w:i/>
        <w:iCs/>
        <w:noProof/>
        <w:sz w:val="20"/>
        <w:szCs w:val="20"/>
        <w:lang w:eastAsia="tr-T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61ECDACA" wp14:editId="408763EC">
              <wp:simplePos x="0" y="0"/>
              <wp:positionH relativeFrom="column">
                <wp:posOffset>-12700</wp:posOffset>
              </wp:positionH>
              <wp:positionV relativeFrom="paragraph">
                <wp:posOffset>198754</wp:posOffset>
              </wp:positionV>
              <wp:extent cx="6116320" cy="0"/>
              <wp:effectExtent l="0" t="0" r="0" b="0"/>
              <wp:wrapNone/>
              <wp:docPr id="1212506470" name="Düz Bağlayıcı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63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2C8FD1" id="Düz Bağlayıcı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pt,15.65pt" to="480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" strokecolor="black [3200]" strokeweight=".5pt">
              <v:stroke joinstyle="miter"/>
              <o:lock v:ext="edit" shapetype="f"/>
            </v:line>
          </w:pict>
        </mc:Fallback>
      </mc:AlternateContent>
    </w:r>
    <w:r w:rsidR="006B6D47" w:rsidRPr="00971CB0">
      <w:rPr>
        <w:rFonts w:cs="Times New Roman"/>
        <w:i/>
        <w:iCs/>
        <w:sz w:val="20"/>
        <w:szCs w:val="20"/>
      </w:rPr>
      <w:t xml:space="preserve"> </w:t>
    </w:r>
    <w:r w:rsidR="00465683">
      <w:rPr>
        <w:rFonts w:cs="Times New Roman"/>
        <w:i/>
        <w:iCs/>
        <w:sz w:val="20"/>
        <w:szCs w:val="20"/>
      </w:rPr>
      <w:t>Journal of Sc</w:t>
    </w:r>
    <w:r w:rsidR="00971CB0" w:rsidRPr="00971CB0">
      <w:rPr>
        <w:rFonts w:cs="Times New Roman"/>
        <w:i/>
        <w:iCs/>
        <w:sz w:val="20"/>
        <w:szCs w:val="20"/>
      </w:rPr>
      <w:t>i</w:t>
    </w:r>
    <w:r w:rsidR="00465683">
      <w:rPr>
        <w:rFonts w:cs="Times New Roman"/>
        <w:i/>
        <w:iCs/>
        <w:sz w:val="20"/>
        <w:szCs w:val="20"/>
      </w:rPr>
      <w:t>ence</w:t>
    </w:r>
    <w:r w:rsidR="00971CB0" w:rsidRPr="00971CB0">
      <w:rPr>
        <w:rFonts w:cs="Times New Roman"/>
        <w:i/>
        <w:iCs/>
        <w:sz w:val="20"/>
        <w:szCs w:val="20"/>
      </w:rPr>
      <w:t>-Te</w:t>
    </w:r>
    <w:r w:rsidR="00465683">
      <w:rPr>
        <w:rFonts w:cs="Times New Roman"/>
        <w:i/>
        <w:iCs/>
        <w:sz w:val="20"/>
        <w:szCs w:val="20"/>
      </w:rPr>
      <w:t>ch</w:t>
    </w:r>
    <w:r w:rsidR="00971CB0" w:rsidRPr="00971CB0">
      <w:rPr>
        <w:rFonts w:cs="Times New Roman"/>
        <w:i/>
        <w:iCs/>
        <w:sz w:val="20"/>
        <w:szCs w:val="20"/>
      </w:rPr>
      <w:t>nolo</w:t>
    </w:r>
    <w:r w:rsidR="00465683">
      <w:rPr>
        <w:rFonts w:cs="Times New Roman"/>
        <w:i/>
        <w:iCs/>
        <w:sz w:val="20"/>
        <w:szCs w:val="20"/>
      </w:rPr>
      <w:t>gy</w:t>
    </w:r>
    <w:r w:rsidR="00971CB0" w:rsidRPr="00971CB0">
      <w:rPr>
        <w:rFonts w:cs="Times New Roman"/>
        <w:i/>
        <w:iCs/>
        <w:sz w:val="20"/>
        <w:szCs w:val="20"/>
      </w:rPr>
      <w:t>-</w:t>
    </w:r>
    <w:r w:rsidR="00465683">
      <w:rPr>
        <w:rFonts w:cs="Times New Roman"/>
        <w:i/>
        <w:iCs/>
        <w:sz w:val="20"/>
        <w:szCs w:val="20"/>
      </w:rPr>
      <w:t>I</w:t>
    </w:r>
    <w:r w:rsidR="00971CB0" w:rsidRPr="00971CB0">
      <w:rPr>
        <w:rFonts w:cs="Times New Roman"/>
        <w:i/>
        <w:iCs/>
        <w:sz w:val="20"/>
        <w:szCs w:val="20"/>
      </w:rPr>
      <w:t>n</w:t>
    </w:r>
    <w:r w:rsidR="00465683">
      <w:rPr>
        <w:rFonts w:cs="Times New Roman"/>
        <w:i/>
        <w:iCs/>
        <w:sz w:val="20"/>
        <w:szCs w:val="20"/>
      </w:rPr>
      <w:t>novat</w:t>
    </w:r>
    <w:r w:rsidR="00971CB0" w:rsidRPr="00971CB0">
      <w:rPr>
        <w:rFonts w:cs="Times New Roman"/>
        <w:i/>
        <w:iCs/>
        <w:sz w:val="20"/>
        <w:szCs w:val="20"/>
      </w:rPr>
      <w:t>i</w:t>
    </w:r>
    <w:r w:rsidR="00465683">
      <w:rPr>
        <w:rFonts w:cs="Times New Roman"/>
        <w:i/>
        <w:iCs/>
        <w:sz w:val="20"/>
        <w:szCs w:val="20"/>
      </w:rPr>
      <w:t xml:space="preserve">on </w:t>
    </w:r>
    <w:r w:rsidR="00971CB0" w:rsidRPr="00971CB0">
      <w:rPr>
        <w:rFonts w:cs="Times New Roman"/>
        <w:i/>
        <w:iCs/>
        <w:sz w:val="20"/>
        <w:szCs w:val="20"/>
      </w:rPr>
      <w:t>E</w:t>
    </w:r>
    <w:r w:rsidR="00465683">
      <w:rPr>
        <w:rFonts w:cs="Times New Roman"/>
        <w:i/>
        <w:iCs/>
        <w:sz w:val="20"/>
        <w:szCs w:val="20"/>
      </w:rPr>
      <w:t>c</w:t>
    </w:r>
    <w:r w:rsidR="00971CB0" w:rsidRPr="00971CB0">
      <w:rPr>
        <w:rFonts w:cs="Times New Roman"/>
        <w:i/>
        <w:iCs/>
        <w:sz w:val="20"/>
        <w:szCs w:val="20"/>
      </w:rPr>
      <w:t>os</w:t>
    </w:r>
    <w:r w:rsidR="00465683">
      <w:rPr>
        <w:rFonts w:cs="Times New Roman"/>
        <w:i/>
        <w:iCs/>
        <w:sz w:val="20"/>
        <w:szCs w:val="20"/>
      </w:rPr>
      <w:t>y</w:t>
    </w:r>
    <w:r w:rsidR="00971CB0" w:rsidRPr="00971CB0">
      <w:rPr>
        <w:rFonts w:cs="Times New Roman"/>
        <w:i/>
        <w:iCs/>
        <w:sz w:val="20"/>
        <w:szCs w:val="20"/>
      </w:rPr>
      <w:t>stem</w:t>
    </w:r>
    <w:r w:rsidR="008A61C6">
      <w:rPr>
        <w:rFonts w:cs="Times New Roman"/>
        <w:i/>
        <w:iCs/>
        <w:sz w:val="20"/>
        <w:szCs w:val="20"/>
      </w:rPr>
      <w:tab/>
    </w:r>
    <w:r w:rsidR="008A61C6">
      <w:rPr>
        <w:rFonts w:cs="Times New Roman"/>
        <w:i/>
        <w:iCs/>
        <w:sz w:val="20"/>
        <w:szCs w:val="20"/>
      </w:rPr>
      <w:tab/>
      <w:t xml:space="preserve">            </w:t>
    </w:r>
    <w:r w:rsidR="00465683">
      <w:rPr>
        <w:rFonts w:cs="Times New Roman"/>
        <w:i/>
        <w:iCs/>
        <w:sz w:val="20"/>
        <w:szCs w:val="20"/>
      </w:rPr>
      <w:t xml:space="preserve">               </w:t>
    </w:r>
    <w:r w:rsidR="001E2ED5">
      <w:rPr>
        <w:rFonts w:cs="Times New Roman"/>
        <w:i/>
        <w:iCs/>
        <w:sz w:val="20"/>
        <w:szCs w:val="20"/>
      </w:rPr>
      <w:t xml:space="preserve">                     </w:t>
    </w:r>
    <w:r w:rsidR="00465683">
      <w:rPr>
        <w:rFonts w:cs="Times New Roman"/>
        <w:i/>
        <w:iCs/>
        <w:sz w:val="20"/>
        <w:szCs w:val="20"/>
      </w:rPr>
      <w:t>ABC et a</w:t>
    </w:r>
    <w:r w:rsidRPr="00DC3EB7">
      <w:rPr>
        <w:rFonts w:cs="Times New Roman"/>
        <w:i/>
        <w:iCs/>
        <w:sz w:val="20"/>
        <w:szCs w:val="20"/>
        <w:lang w:val="en-US"/>
      </w:rPr>
      <w:t>l.</w:t>
    </w:r>
    <w:r w:rsidR="00465683">
      <w:rPr>
        <w:rFonts w:cs="Times New Roman"/>
        <w:i/>
        <w:iCs/>
        <w:sz w:val="20"/>
        <w:szCs w:val="20"/>
        <w:lang w:val="en-US"/>
      </w:rPr>
      <w:t xml:space="preserve">, Vol. </w:t>
    </w:r>
    <w:r w:rsidR="00E84AA8">
      <w:rPr>
        <w:rFonts w:cs="Times New Roman"/>
        <w:i/>
        <w:iCs/>
        <w:sz w:val="20"/>
        <w:szCs w:val="20"/>
        <w:lang w:val="en-US"/>
      </w:rPr>
      <w:t>7</w:t>
    </w:r>
    <w:r w:rsidRPr="00DC3EB7">
      <w:rPr>
        <w:rFonts w:cs="Times New Roman"/>
        <w:i/>
        <w:iCs/>
        <w:sz w:val="20"/>
        <w:szCs w:val="20"/>
        <w:lang w:val="en-US"/>
      </w:rPr>
      <w:t xml:space="preserve">, 000-000, </w:t>
    </w:r>
    <w:r w:rsidR="00E84AA8">
      <w:rPr>
        <w:rFonts w:cs="Times New Roman"/>
        <w:i/>
        <w:iCs/>
        <w:sz w:val="20"/>
        <w:szCs w:val="20"/>
        <w:lang w:val="en-US"/>
      </w:rPr>
      <w:t>2026</w:t>
    </w:r>
  </w:p>
  <w:p w14:paraId="292F2333" w14:textId="77777777" w:rsidR="001B7D74" w:rsidRPr="00A05A3C" w:rsidRDefault="005131F8" w:rsidP="00A05A3C">
    <w:pPr>
      <w:pStyle w:val="stBilgi"/>
    </w:pPr>
    <w: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B6E32" w14:textId="6EE2494D" w:rsidR="001B7D74" w:rsidRPr="00061059" w:rsidRDefault="006B58A1" w:rsidP="00A05A3C">
    <w:pPr>
      <w:pStyle w:val="stBilgi"/>
      <w:rPr>
        <w:rFonts w:cs="Times New Roman"/>
        <w:sz w:val="24"/>
        <w:szCs w:val="24"/>
      </w:rPr>
    </w:pPr>
    <w:r>
      <w:rPr>
        <w:noProof/>
        <w:lang w:eastAsia="tr-TR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F40ED56" wp14:editId="746AED1A">
              <wp:simplePos x="0" y="0"/>
              <wp:positionH relativeFrom="column">
                <wp:posOffset>-12700</wp:posOffset>
              </wp:positionH>
              <wp:positionV relativeFrom="paragraph">
                <wp:posOffset>198754</wp:posOffset>
              </wp:positionV>
              <wp:extent cx="6116320" cy="0"/>
              <wp:effectExtent l="0" t="0" r="0" b="0"/>
              <wp:wrapNone/>
              <wp:docPr id="49249547" name="Düz Bağlayıc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163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1810CC" id="Düz Bağlayıcı 1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pt,15.65pt" to="480.6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" strokecolor="black [3200]" strokeweight=".5pt">
              <v:stroke joinstyle="miter"/>
              <o:lock v:ext="edit" shapetype="f"/>
            </v:line>
          </w:pict>
        </mc:Fallback>
      </mc:AlternateContent>
    </w:r>
    <w:r w:rsidR="001C2DC8">
      <w:rPr>
        <w:rFonts w:cs="Times New Roman"/>
        <w:i/>
        <w:iCs/>
        <w:noProof/>
        <w:sz w:val="20"/>
        <w:szCs w:val="20"/>
      </w:rPr>
      <w:t>Artic</w:t>
    </w:r>
    <w:r>
      <w:rPr>
        <w:rFonts w:cs="Times New Roman"/>
        <w:i/>
        <w:iCs/>
        <w:noProof/>
        <w:sz w:val="20"/>
        <w:szCs w:val="20"/>
      </w:rPr>
      <w:t xml:space="preserve">le </w:t>
    </w:r>
    <w:r w:rsidR="001C2DC8">
      <w:rPr>
        <w:rFonts w:cs="Times New Roman"/>
        <w:i/>
        <w:iCs/>
        <w:noProof/>
        <w:sz w:val="20"/>
        <w:szCs w:val="20"/>
      </w:rPr>
      <w:t>Title</w:t>
    </w:r>
    <w:r>
      <w:rPr>
        <w:rFonts w:cs="Times New Roman"/>
        <w:i/>
        <w:iCs/>
        <w:sz w:val="20"/>
        <w:szCs w:val="20"/>
      </w:rPr>
      <w:t xml:space="preserve">                                                               </w:t>
    </w:r>
    <w:r w:rsidRPr="00061059">
      <w:rPr>
        <w:rFonts w:cs="Times New Roman"/>
        <w:i/>
        <w:iCs/>
        <w:sz w:val="20"/>
        <w:szCs w:val="20"/>
      </w:rPr>
      <w:t xml:space="preserve"> </w:t>
    </w:r>
    <w:r>
      <w:rPr>
        <w:rFonts w:cs="Times New Roman"/>
        <w:i/>
        <w:iCs/>
        <w:sz w:val="20"/>
        <w:szCs w:val="20"/>
      </w:rPr>
      <w:t xml:space="preserve">                         </w:t>
    </w:r>
    <w:r w:rsidR="00C625C2">
      <w:rPr>
        <w:rFonts w:cs="Times New Roman"/>
        <w:i/>
        <w:iCs/>
        <w:sz w:val="20"/>
        <w:szCs w:val="20"/>
      </w:rPr>
      <w:t xml:space="preserve">                          </w:t>
    </w:r>
  </w:p>
  <w:p w14:paraId="551F4F47" w14:textId="77777777" w:rsidR="001B7D74" w:rsidRPr="00A05A3C" w:rsidRDefault="001B7D74" w:rsidP="00A05A3C">
    <w:pPr>
      <w:pStyle w:val="stBilgi"/>
    </w:pPr>
  </w:p>
  <w:p w14:paraId="2D312BD7" w14:textId="77777777" w:rsidR="001B7D74" w:rsidRPr="007A6576" w:rsidRDefault="001B7D74" w:rsidP="009D7765">
    <w:pPr>
      <w:pStyle w:val="stBilgi"/>
      <w:rPr>
        <w:rFonts w:cs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65C65"/>
    <w:multiLevelType w:val="multilevel"/>
    <w:tmpl w:val="1ECE2AA4"/>
    <w:lvl w:ilvl="0">
      <w:start w:val="1"/>
      <w:numFmt w:val="decimal"/>
      <w:pStyle w:val="BirinciDereceBalk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kinciDereceBalk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ncDereceBalk"/>
      <w:isLgl/>
      <w:lvlText w:val="%1.1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DndncDerece"/>
      <w:isLgl/>
      <w:lvlText w:val="%1.1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354E2858"/>
    <w:multiLevelType w:val="multilevel"/>
    <w:tmpl w:val="C9FE91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 w16cid:durableId="1460997162">
    <w:abstractNumId w:val="0"/>
  </w:num>
  <w:num w:numId="2" w16cid:durableId="4550278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113162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8A1"/>
    <w:rsid w:val="00062DD4"/>
    <w:rsid w:val="000A37A5"/>
    <w:rsid w:val="000A5298"/>
    <w:rsid w:val="000B07BE"/>
    <w:rsid w:val="000C0FD0"/>
    <w:rsid w:val="000C44B7"/>
    <w:rsid w:val="000C484A"/>
    <w:rsid w:val="000D5F32"/>
    <w:rsid w:val="000D6A2C"/>
    <w:rsid w:val="000D7854"/>
    <w:rsid w:val="000E6B17"/>
    <w:rsid w:val="000F14B6"/>
    <w:rsid w:val="000F5D96"/>
    <w:rsid w:val="000F6475"/>
    <w:rsid w:val="001053ED"/>
    <w:rsid w:val="00106810"/>
    <w:rsid w:val="00120913"/>
    <w:rsid w:val="0012283D"/>
    <w:rsid w:val="0013068D"/>
    <w:rsid w:val="00130B7D"/>
    <w:rsid w:val="0013651C"/>
    <w:rsid w:val="00152FC0"/>
    <w:rsid w:val="001534EB"/>
    <w:rsid w:val="001632AB"/>
    <w:rsid w:val="001917C0"/>
    <w:rsid w:val="00194B00"/>
    <w:rsid w:val="001B63DD"/>
    <w:rsid w:val="001B7D74"/>
    <w:rsid w:val="001C2DC8"/>
    <w:rsid w:val="001C7443"/>
    <w:rsid w:val="001D116F"/>
    <w:rsid w:val="001D4978"/>
    <w:rsid w:val="001E2ED5"/>
    <w:rsid w:val="001E5D26"/>
    <w:rsid w:val="001F3644"/>
    <w:rsid w:val="001F6915"/>
    <w:rsid w:val="00201217"/>
    <w:rsid w:val="002017B9"/>
    <w:rsid w:val="002159EF"/>
    <w:rsid w:val="00221822"/>
    <w:rsid w:val="0022717B"/>
    <w:rsid w:val="00235AD4"/>
    <w:rsid w:val="00240085"/>
    <w:rsid w:val="00242734"/>
    <w:rsid w:val="0024609F"/>
    <w:rsid w:val="0025779C"/>
    <w:rsid w:val="00260319"/>
    <w:rsid w:val="002651EA"/>
    <w:rsid w:val="002700A5"/>
    <w:rsid w:val="00272628"/>
    <w:rsid w:val="00276CE3"/>
    <w:rsid w:val="00284112"/>
    <w:rsid w:val="00287FE5"/>
    <w:rsid w:val="00294C20"/>
    <w:rsid w:val="002A51A3"/>
    <w:rsid w:val="002A5226"/>
    <w:rsid w:val="002A566F"/>
    <w:rsid w:val="002B06FA"/>
    <w:rsid w:val="002B7B0D"/>
    <w:rsid w:val="002D3141"/>
    <w:rsid w:val="00302F48"/>
    <w:rsid w:val="00306949"/>
    <w:rsid w:val="00327F4B"/>
    <w:rsid w:val="00330298"/>
    <w:rsid w:val="003360D8"/>
    <w:rsid w:val="00352468"/>
    <w:rsid w:val="00354E47"/>
    <w:rsid w:val="003601B3"/>
    <w:rsid w:val="00372068"/>
    <w:rsid w:val="003D7BBA"/>
    <w:rsid w:val="003E0E09"/>
    <w:rsid w:val="00404561"/>
    <w:rsid w:val="004106F3"/>
    <w:rsid w:val="004112C7"/>
    <w:rsid w:val="00414E9A"/>
    <w:rsid w:val="00436FD1"/>
    <w:rsid w:val="004439EF"/>
    <w:rsid w:val="0045441E"/>
    <w:rsid w:val="00462FE6"/>
    <w:rsid w:val="00465683"/>
    <w:rsid w:val="004710B2"/>
    <w:rsid w:val="00482F1B"/>
    <w:rsid w:val="00492900"/>
    <w:rsid w:val="004962C3"/>
    <w:rsid w:val="004B3D56"/>
    <w:rsid w:val="004D7697"/>
    <w:rsid w:val="004E7734"/>
    <w:rsid w:val="004F3D70"/>
    <w:rsid w:val="004F436F"/>
    <w:rsid w:val="004F635C"/>
    <w:rsid w:val="004F79A5"/>
    <w:rsid w:val="005131F8"/>
    <w:rsid w:val="00515F7D"/>
    <w:rsid w:val="00532B40"/>
    <w:rsid w:val="0057264F"/>
    <w:rsid w:val="0057643B"/>
    <w:rsid w:val="00595A12"/>
    <w:rsid w:val="005D71F4"/>
    <w:rsid w:val="005E6F78"/>
    <w:rsid w:val="006519D2"/>
    <w:rsid w:val="00657933"/>
    <w:rsid w:val="0068372F"/>
    <w:rsid w:val="006932A3"/>
    <w:rsid w:val="00697DA0"/>
    <w:rsid w:val="006B0B79"/>
    <w:rsid w:val="006B58A1"/>
    <w:rsid w:val="006B6D47"/>
    <w:rsid w:val="006B6E34"/>
    <w:rsid w:val="006C508F"/>
    <w:rsid w:val="006D137D"/>
    <w:rsid w:val="006D202D"/>
    <w:rsid w:val="006F2CD9"/>
    <w:rsid w:val="006F3006"/>
    <w:rsid w:val="006F5C06"/>
    <w:rsid w:val="0070627A"/>
    <w:rsid w:val="0071688C"/>
    <w:rsid w:val="00733B98"/>
    <w:rsid w:val="0073461F"/>
    <w:rsid w:val="007355E2"/>
    <w:rsid w:val="00741E58"/>
    <w:rsid w:val="00750B9D"/>
    <w:rsid w:val="00750E18"/>
    <w:rsid w:val="00751102"/>
    <w:rsid w:val="00752443"/>
    <w:rsid w:val="00785F88"/>
    <w:rsid w:val="007B62ED"/>
    <w:rsid w:val="007C0EFE"/>
    <w:rsid w:val="007C4507"/>
    <w:rsid w:val="007C4787"/>
    <w:rsid w:val="007C6D4B"/>
    <w:rsid w:val="00827135"/>
    <w:rsid w:val="00833264"/>
    <w:rsid w:val="008418AB"/>
    <w:rsid w:val="00843038"/>
    <w:rsid w:val="008510F9"/>
    <w:rsid w:val="00855140"/>
    <w:rsid w:val="00865411"/>
    <w:rsid w:val="0086548D"/>
    <w:rsid w:val="00866A59"/>
    <w:rsid w:val="00870779"/>
    <w:rsid w:val="008755E1"/>
    <w:rsid w:val="00893338"/>
    <w:rsid w:val="00895DBB"/>
    <w:rsid w:val="008A5EB3"/>
    <w:rsid w:val="008A61C6"/>
    <w:rsid w:val="008D0576"/>
    <w:rsid w:val="008D0E9F"/>
    <w:rsid w:val="008D1BFA"/>
    <w:rsid w:val="008D76F7"/>
    <w:rsid w:val="008E679F"/>
    <w:rsid w:val="008F64AB"/>
    <w:rsid w:val="009100D1"/>
    <w:rsid w:val="009179AE"/>
    <w:rsid w:val="00945982"/>
    <w:rsid w:val="00971CB0"/>
    <w:rsid w:val="00974D61"/>
    <w:rsid w:val="009754F1"/>
    <w:rsid w:val="00980687"/>
    <w:rsid w:val="009B3FBB"/>
    <w:rsid w:val="009C6C81"/>
    <w:rsid w:val="009C7E47"/>
    <w:rsid w:val="009E276E"/>
    <w:rsid w:val="009F4DC6"/>
    <w:rsid w:val="009F6479"/>
    <w:rsid w:val="00A034E1"/>
    <w:rsid w:val="00A0606C"/>
    <w:rsid w:val="00A11D56"/>
    <w:rsid w:val="00A27837"/>
    <w:rsid w:val="00A81E29"/>
    <w:rsid w:val="00A86215"/>
    <w:rsid w:val="00AA0012"/>
    <w:rsid w:val="00AA2E3A"/>
    <w:rsid w:val="00AB28E3"/>
    <w:rsid w:val="00AC6684"/>
    <w:rsid w:val="00AD253D"/>
    <w:rsid w:val="00AD2DCB"/>
    <w:rsid w:val="00AE4FD3"/>
    <w:rsid w:val="00B00B19"/>
    <w:rsid w:val="00B1340D"/>
    <w:rsid w:val="00B24EB1"/>
    <w:rsid w:val="00B409B5"/>
    <w:rsid w:val="00B43646"/>
    <w:rsid w:val="00B559DA"/>
    <w:rsid w:val="00B6664B"/>
    <w:rsid w:val="00B66B78"/>
    <w:rsid w:val="00B74E63"/>
    <w:rsid w:val="00B83062"/>
    <w:rsid w:val="00B84665"/>
    <w:rsid w:val="00B87C1D"/>
    <w:rsid w:val="00B92C61"/>
    <w:rsid w:val="00BA2F40"/>
    <w:rsid w:val="00BC5F56"/>
    <w:rsid w:val="00BE2381"/>
    <w:rsid w:val="00BE444F"/>
    <w:rsid w:val="00BF487D"/>
    <w:rsid w:val="00C03A88"/>
    <w:rsid w:val="00C16576"/>
    <w:rsid w:val="00C35342"/>
    <w:rsid w:val="00C36294"/>
    <w:rsid w:val="00C61BA7"/>
    <w:rsid w:val="00C625C2"/>
    <w:rsid w:val="00C62C4F"/>
    <w:rsid w:val="00C64257"/>
    <w:rsid w:val="00C83701"/>
    <w:rsid w:val="00C865D8"/>
    <w:rsid w:val="00C95BD8"/>
    <w:rsid w:val="00CB3421"/>
    <w:rsid w:val="00CB4FA0"/>
    <w:rsid w:val="00CC479B"/>
    <w:rsid w:val="00CE4CBC"/>
    <w:rsid w:val="00D040AC"/>
    <w:rsid w:val="00D05AE3"/>
    <w:rsid w:val="00D0782F"/>
    <w:rsid w:val="00D07F39"/>
    <w:rsid w:val="00D101C2"/>
    <w:rsid w:val="00D1345B"/>
    <w:rsid w:val="00D21ED5"/>
    <w:rsid w:val="00D25217"/>
    <w:rsid w:val="00D36AF6"/>
    <w:rsid w:val="00D47EF9"/>
    <w:rsid w:val="00D60238"/>
    <w:rsid w:val="00D62B5F"/>
    <w:rsid w:val="00DA2F7B"/>
    <w:rsid w:val="00DC3EB7"/>
    <w:rsid w:val="00DC5EBE"/>
    <w:rsid w:val="00DC6540"/>
    <w:rsid w:val="00DC7536"/>
    <w:rsid w:val="00DE218E"/>
    <w:rsid w:val="00E0255B"/>
    <w:rsid w:val="00E04CC3"/>
    <w:rsid w:val="00E24246"/>
    <w:rsid w:val="00E315C2"/>
    <w:rsid w:val="00E41396"/>
    <w:rsid w:val="00E42E17"/>
    <w:rsid w:val="00E45109"/>
    <w:rsid w:val="00E53071"/>
    <w:rsid w:val="00E57273"/>
    <w:rsid w:val="00E572F9"/>
    <w:rsid w:val="00E76866"/>
    <w:rsid w:val="00E84AA8"/>
    <w:rsid w:val="00EA4918"/>
    <w:rsid w:val="00EB1D0B"/>
    <w:rsid w:val="00EE1D74"/>
    <w:rsid w:val="00EE4A1C"/>
    <w:rsid w:val="00EE7741"/>
    <w:rsid w:val="00EF607A"/>
    <w:rsid w:val="00F02C5A"/>
    <w:rsid w:val="00F033EE"/>
    <w:rsid w:val="00F1453B"/>
    <w:rsid w:val="00F20DF0"/>
    <w:rsid w:val="00F21BD7"/>
    <w:rsid w:val="00F24EC5"/>
    <w:rsid w:val="00F50BAC"/>
    <w:rsid w:val="00F60BF2"/>
    <w:rsid w:val="00F645D6"/>
    <w:rsid w:val="00FA0846"/>
    <w:rsid w:val="00FA1C31"/>
    <w:rsid w:val="00FA47E4"/>
    <w:rsid w:val="00FB0F37"/>
    <w:rsid w:val="00FC3036"/>
    <w:rsid w:val="00FD29E6"/>
    <w:rsid w:val="00FE7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B77544"/>
  <w15:chartTrackingRefBased/>
  <w15:docId w15:val="{302AAAAE-29EF-47A9-933B-48508E40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58A1"/>
    <w:pPr>
      <w:suppressLineNumbers/>
      <w:spacing w:before="120" w:after="120" w:line="240" w:lineRule="auto"/>
      <w:jc w:val="both"/>
    </w:pPr>
    <w:rPr>
      <w:rFonts w:ascii="Times New Roman" w:hAnsi="Times New Roman"/>
    </w:rPr>
  </w:style>
  <w:style w:type="paragraph" w:styleId="Balk1">
    <w:name w:val="heading 1"/>
    <w:basedOn w:val="Balk2"/>
    <w:next w:val="Normal"/>
    <w:link w:val="Balk1Char"/>
    <w:uiPriority w:val="9"/>
    <w:rsid w:val="0057264F"/>
    <w:pPr>
      <w:spacing w:before="240" w:line="276" w:lineRule="auto"/>
      <w:outlineLvl w:val="0"/>
    </w:pPr>
    <w:rPr>
      <w:rFonts w:asciiTheme="minorHAnsi" w:hAnsiTheme="minorHAnsi"/>
      <w:b/>
      <w:caps/>
      <w:color w:val="auto"/>
      <w:sz w:val="24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5726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B58A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B58A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B58A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B58A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B58A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B58A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B58A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lmBalk">
    <w:name w:val="Bölüm Başlık"/>
    <w:basedOn w:val="KonuBal"/>
    <w:link w:val="BlmBalkChar"/>
    <w:rsid w:val="0057264F"/>
    <w:pPr>
      <w:spacing w:before="1500" w:after="240"/>
      <w:ind w:left="567" w:right="567"/>
      <w:jc w:val="center"/>
    </w:pPr>
    <w:rPr>
      <w:rFonts w:ascii="Calibri" w:hAnsi="Calibri"/>
      <w:b/>
      <w:sz w:val="32"/>
    </w:rPr>
  </w:style>
  <w:style w:type="character" w:customStyle="1" w:styleId="BlmBalkChar">
    <w:name w:val="Bölüm Başlık Char"/>
    <w:basedOn w:val="KonuBalChar"/>
    <w:link w:val="BlmBalk"/>
    <w:rsid w:val="0057264F"/>
    <w:rPr>
      <w:rFonts w:ascii="Calibri" w:eastAsiaTheme="majorEastAsia" w:hAnsi="Calibri" w:cstheme="majorBidi"/>
      <w:b/>
      <w:spacing w:val="-10"/>
      <w:kern w:val="28"/>
      <w:sz w:val="32"/>
      <w:szCs w:val="56"/>
    </w:rPr>
  </w:style>
  <w:style w:type="paragraph" w:styleId="KonuBal">
    <w:name w:val="Title"/>
    <w:basedOn w:val="Normal"/>
    <w:next w:val="Normal"/>
    <w:link w:val="KonuBalChar"/>
    <w:uiPriority w:val="10"/>
    <w:rsid w:val="0057264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726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alk1Char">
    <w:name w:val="Başlık 1 Char"/>
    <w:basedOn w:val="VarsaylanParagrafYazTipi"/>
    <w:link w:val="Balk1"/>
    <w:uiPriority w:val="9"/>
    <w:rsid w:val="0057264F"/>
    <w:rPr>
      <w:rFonts w:eastAsiaTheme="majorEastAsia" w:cstheme="majorBidi"/>
      <w:b/>
      <w:caps/>
      <w:sz w:val="24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7264F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B5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B58A1"/>
    <w:rPr>
      <w:rFonts w:eastAsiaTheme="majorEastAsia" w:cstheme="majorBidi"/>
      <w:i/>
      <w:iCs/>
      <w:color w:val="0F4761" w:themeColor="accent1" w:themeShade="BF"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B58A1"/>
    <w:rPr>
      <w:rFonts w:eastAsiaTheme="majorEastAsia" w:cstheme="majorBidi"/>
      <w:color w:val="0F4761" w:themeColor="accent1" w:themeShade="BF"/>
      <w:sz w:val="2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B58A1"/>
    <w:rPr>
      <w:rFonts w:eastAsiaTheme="majorEastAsia" w:cstheme="majorBidi"/>
      <w:i/>
      <w:iCs/>
      <w:color w:val="595959" w:themeColor="text1" w:themeTint="A6"/>
      <w:sz w:val="2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B58A1"/>
    <w:rPr>
      <w:rFonts w:eastAsiaTheme="majorEastAsia" w:cstheme="majorBidi"/>
      <w:color w:val="595959" w:themeColor="text1" w:themeTint="A6"/>
      <w:sz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B58A1"/>
    <w:rPr>
      <w:rFonts w:eastAsiaTheme="majorEastAsia" w:cstheme="majorBidi"/>
      <w:i/>
      <w:iCs/>
      <w:color w:val="272727" w:themeColor="text1" w:themeTint="D8"/>
      <w:sz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B58A1"/>
    <w:rPr>
      <w:rFonts w:eastAsiaTheme="majorEastAsia" w:cstheme="majorBidi"/>
      <w:color w:val="272727" w:themeColor="text1" w:themeTint="D8"/>
      <w:sz w:val="20"/>
    </w:rPr>
  </w:style>
  <w:style w:type="paragraph" w:styleId="Altyaz">
    <w:name w:val="Subtitle"/>
    <w:basedOn w:val="Normal"/>
    <w:next w:val="Normal"/>
    <w:link w:val="AltyazChar"/>
    <w:uiPriority w:val="11"/>
    <w:rsid w:val="006B58A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B5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rsid w:val="006B58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B58A1"/>
    <w:rPr>
      <w:rFonts w:ascii="Calibri Light" w:hAnsi="Calibri Light"/>
      <w:i/>
      <w:iCs/>
      <w:color w:val="404040" w:themeColor="text1" w:themeTint="BF"/>
      <w:sz w:val="20"/>
    </w:rPr>
  </w:style>
  <w:style w:type="paragraph" w:styleId="ListeParagraf">
    <w:name w:val="List Paragraph"/>
    <w:basedOn w:val="Normal"/>
    <w:uiPriority w:val="34"/>
    <w:rsid w:val="006B58A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rsid w:val="006B58A1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rsid w:val="006B5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B58A1"/>
    <w:rPr>
      <w:rFonts w:ascii="Calibri Light" w:hAnsi="Calibri Light"/>
      <w:i/>
      <w:iCs/>
      <w:color w:val="0F4761" w:themeColor="accent1" w:themeShade="BF"/>
      <w:sz w:val="20"/>
    </w:rPr>
  </w:style>
  <w:style w:type="character" w:styleId="GlBavuru">
    <w:name w:val="Intense Reference"/>
    <w:basedOn w:val="VarsaylanParagrafYazTipi"/>
    <w:uiPriority w:val="32"/>
    <w:rsid w:val="006B58A1"/>
    <w:rPr>
      <w:b/>
      <w:bCs/>
      <w:smallCaps/>
      <w:color w:val="0F4761" w:themeColor="accent1" w:themeShade="BF"/>
      <w:spacing w:val="5"/>
    </w:rPr>
  </w:style>
  <w:style w:type="paragraph" w:customStyle="1" w:styleId="AnaBalk">
    <w:name w:val="Ana Başlık"/>
    <w:basedOn w:val="BlmBalk"/>
    <w:next w:val="Normal"/>
    <w:link w:val="AnaBalkChar"/>
    <w:uiPriority w:val="99"/>
    <w:qFormat/>
    <w:rsid w:val="006B58A1"/>
    <w:pPr>
      <w:spacing w:before="480" w:after="120"/>
      <w:ind w:left="0" w:right="0"/>
    </w:pPr>
    <w:rPr>
      <w:rFonts w:ascii="Times New Roman" w:hAnsi="Times New Roman"/>
      <w:bCs/>
      <w:sz w:val="28"/>
      <w:szCs w:val="24"/>
    </w:rPr>
  </w:style>
  <w:style w:type="character" w:customStyle="1" w:styleId="AnaBalkChar">
    <w:name w:val="Ana Başlık Char"/>
    <w:basedOn w:val="BlmBalkChar"/>
    <w:link w:val="AnaBalk"/>
    <w:rsid w:val="006B58A1"/>
    <w:rPr>
      <w:rFonts w:ascii="Times New Roman" w:eastAsiaTheme="majorEastAsia" w:hAnsi="Times New Roman" w:cstheme="majorBidi"/>
      <w:b/>
      <w:bCs/>
      <w:spacing w:val="-10"/>
      <w:kern w:val="28"/>
      <w:sz w:val="28"/>
      <w:szCs w:val="24"/>
    </w:rPr>
  </w:style>
  <w:style w:type="character" w:styleId="DipnotBavurusu">
    <w:name w:val="footnote reference"/>
    <w:basedOn w:val="VarsaylanParagrafYazTipi"/>
    <w:uiPriority w:val="99"/>
    <w:semiHidden/>
    <w:unhideWhenUsed/>
    <w:rsid w:val="006B58A1"/>
    <w:rPr>
      <w:vertAlign w:val="superscript"/>
    </w:rPr>
  </w:style>
  <w:style w:type="paragraph" w:customStyle="1" w:styleId="BirinciDereceBalk">
    <w:name w:val="Birinci Derece Başlık"/>
    <w:basedOn w:val="Balk1"/>
    <w:next w:val="Normal"/>
    <w:link w:val="BirinciDereceBalkChar"/>
    <w:qFormat/>
    <w:rsid w:val="008D1BFA"/>
    <w:pPr>
      <w:numPr>
        <w:numId w:val="1"/>
      </w:numPr>
      <w:spacing w:line="240" w:lineRule="auto"/>
      <w:ind w:left="357" w:hanging="357"/>
    </w:pPr>
    <w:rPr>
      <w:rFonts w:ascii="Times New Roman" w:hAnsi="Times New Roman"/>
      <w:color w:val="000000" w:themeColor="text1"/>
      <w:sz w:val="22"/>
    </w:rPr>
  </w:style>
  <w:style w:type="character" w:customStyle="1" w:styleId="BirinciDereceBalkChar">
    <w:name w:val="Birinci Derece Başlık Char"/>
    <w:basedOn w:val="Balk1Char"/>
    <w:link w:val="BirinciDereceBalk"/>
    <w:rsid w:val="008D1BFA"/>
    <w:rPr>
      <w:rFonts w:ascii="Times New Roman" w:eastAsiaTheme="majorEastAsia" w:hAnsi="Times New Roman" w:cstheme="majorBidi"/>
      <w:b/>
      <w:caps/>
      <w:color w:val="000000" w:themeColor="text1"/>
      <w:sz w:val="24"/>
      <w:szCs w:val="32"/>
    </w:rPr>
  </w:style>
  <w:style w:type="paragraph" w:customStyle="1" w:styleId="kinciDereceBalk">
    <w:name w:val="İkinci Derece Başlık"/>
    <w:basedOn w:val="Balk2"/>
    <w:link w:val="kinciDereceBalkChar"/>
    <w:qFormat/>
    <w:rsid w:val="008D1BFA"/>
    <w:pPr>
      <w:numPr>
        <w:ilvl w:val="1"/>
        <w:numId w:val="1"/>
      </w:numPr>
      <w:spacing w:before="240"/>
      <w:ind w:left="357" w:hanging="357"/>
    </w:pPr>
    <w:rPr>
      <w:rFonts w:ascii="Times New Roman" w:hAnsi="Times New Roman"/>
      <w:b/>
      <w:color w:val="000000" w:themeColor="text1"/>
      <w:sz w:val="22"/>
    </w:rPr>
  </w:style>
  <w:style w:type="character" w:customStyle="1" w:styleId="kinciDereceBalkChar">
    <w:name w:val="İkinci Derece Başlık Char"/>
    <w:basedOn w:val="Balk2Char"/>
    <w:link w:val="kinciDereceBalk"/>
    <w:rsid w:val="008D1BFA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customStyle="1" w:styleId="ncDereceBalk">
    <w:name w:val="Üçüncü Derece Başlık"/>
    <w:basedOn w:val="Balk3"/>
    <w:next w:val="Normal"/>
    <w:link w:val="ncDereceBalkChar"/>
    <w:qFormat/>
    <w:rsid w:val="008D1BFA"/>
    <w:pPr>
      <w:numPr>
        <w:ilvl w:val="2"/>
        <w:numId w:val="1"/>
      </w:numPr>
      <w:spacing w:before="240" w:after="120"/>
      <w:ind w:left="720"/>
    </w:pPr>
    <w:rPr>
      <w:rFonts w:ascii="Times New Roman" w:hAnsi="Times New Roman"/>
      <w:b/>
      <w:color w:val="000000" w:themeColor="text1"/>
      <w:sz w:val="22"/>
      <w:szCs w:val="24"/>
    </w:rPr>
  </w:style>
  <w:style w:type="character" w:customStyle="1" w:styleId="ncDereceBalkChar">
    <w:name w:val="Üçüncü Derece Başlık Char"/>
    <w:basedOn w:val="Balk3Char"/>
    <w:link w:val="ncDereceBalk"/>
    <w:rsid w:val="008D1BFA"/>
    <w:rPr>
      <w:rFonts w:ascii="Times New Roman" w:eastAsiaTheme="majorEastAsia" w:hAnsi="Times New Roman" w:cstheme="majorBidi"/>
      <w:b/>
      <w:color w:val="000000" w:themeColor="text1"/>
      <w:sz w:val="28"/>
      <w:szCs w:val="24"/>
    </w:rPr>
  </w:style>
  <w:style w:type="character" w:styleId="Kpr">
    <w:name w:val="Hyperlink"/>
    <w:basedOn w:val="VarsaylanParagrafYazTipi"/>
    <w:uiPriority w:val="99"/>
    <w:unhideWhenUsed/>
    <w:rsid w:val="006B58A1"/>
    <w:rPr>
      <w:color w:val="467886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6B58A1"/>
    <w:pPr>
      <w:tabs>
        <w:tab w:val="center" w:pos="4536"/>
        <w:tab w:val="right" w:pos="9072"/>
      </w:tabs>
      <w:spacing w:before="0" w:after="0"/>
    </w:pPr>
  </w:style>
  <w:style w:type="character" w:customStyle="1" w:styleId="stBilgiChar">
    <w:name w:val="Üst Bilgi Char"/>
    <w:basedOn w:val="VarsaylanParagrafYazTipi"/>
    <w:link w:val="stBilgi"/>
    <w:uiPriority w:val="99"/>
    <w:rsid w:val="006B58A1"/>
    <w:rPr>
      <w:rFonts w:ascii="Times New Roman" w:hAnsi="Times New Roman"/>
    </w:rPr>
  </w:style>
  <w:style w:type="paragraph" w:styleId="AltBilgi">
    <w:name w:val="footer"/>
    <w:basedOn w:val="Normal"/>
    <w:link w:val="AltBilgiChar"/>
    <w:uiPriority w:val="99"/>
    <w:unhideWhenUsed/>
    <w:rsid w:val="006B58A1"/>
    <w:pPr>
      <w:tabs>
        <w:tab w:val="center" w:pos="4536"/>
        <w:tab w:val="right" w:pos="9072"/>
      </w:tabs>
      <w:spacing w:before="0" w:after="0"/>
    </w:pPr>
  </w:style>
  <w:style w:type="character" w:customStyle="1" w:styleId="AltBilgiChar">
    <w:name w:val="Alt Bilgi Char"/>
    <w:basedOn w:val="VarsaylanParagrafYazTipi"/>
    <w:link w:val="AltBilgi"/>
    <w:uiPriority w:val="99"/>
    <w:rsid w:val="006B58A1"/>
    <w:rPr>
      <w:rFonts w:ascii="Times New Roman" w:hAnsi="Times New Roman"/>
    </w:rPr>
  </w:style>
  <w:style w:type="paragraph" w:customStyle="1" w:styleId="DndncDerece">
    <w:name w:val="Döndüncü Derece"/>
    <w:basedOn w:val="Balk4"/>
    <w:link w:val="DndncDereceChar"/>
    <w:qFormat/>
    <w:rsid w:val="008D1BFA"/>
    <w:pPr>
      <w:numPr>
        <w:ilvl w:val="3"/>
        <w:numId w:val="1"/>
      </w:numPr>
      <w:spacing w:before="240" w:after="120"/>
      <w:ind w:left="794" w:hanging="794"/>
    </w:pPr>
    <w:rPr>
      <w:rFonts w:ascii="Times New Roman" w:hAnsi="Times New Roman" w:cs="Times New Roman"/>
      <w:b/>
      <w:i w:val="0"/>
      <w:color w:val="000000" w:themeColor="text1"/>
    </w:rPr>
  </w:style>
  <w:style w:type="character" w:customStyle="1" w:styleId="DndncDereceChar">
    <w:name w:val="Döndüncü Derece Char"/>
    <w:basedOn w:val="Balk4Char"/>
    <w:link w:val="DndncDerece"/>
    <w:rsid w:val="008D1BFA"/>
    <w:rPr>
      <w:rFonts w:ascii="Times New Roman" w:eastAsiaTheme="majorEastAsia" w:hAnsi="Times New Roman" w:cs="Times New Roman"/>
      <w:b/>
      <w:i w:val="0"/>
      <w:iCs/>
      <w:color w:val="000000" w:themeColor="text1"/>
      <w:sz w:val="20"/>
    </w:rPr>
  </w:style>
  <w:style w:type="paragraph" w:customStyle="1" w:styleId="BykBalk">
    <w:name w:val="Büyük Başlık"/>
    <w:basedOn w:val="Balk1"/>
    <w:link w:val="BykBalkChar"/>
    <w:qFormat/>
    <w:rsid w:val="006B58A1"/>
    <w:pPr>
      <w:spacing w:line="240" w:lineRule="auto"/>
      <w:ind w:left="709" w:hanging="709"/>
    </w:pPr>
    <w:rPr>
      <w:rFonts w:ascii="Times New Roman" w:hAnsi="Times New Roman" w:cs="Times New Roman"/>
      <w:bCs/>
      <w:color w:val="000000" w:themeColor="text1"/>
      <w:sz w:val="22"/>
    </w:rPr>
  </w:style>
  <w:style w:type="character" w:customStyle="1" w:styleId="BykBalkChar">
    <w:name w:val="Büyük Başlık Char"/>
    <w:basedOn w:val="VarsaylanParagrafYazTipi"/>
    <w:link w:val="BykBalk"/>
    <w:rsid w:val="006B58A1"/>
    <w:rPr>
      <w:rFonts w:ascii="Times New Roman" w:eastAsiaTheme="majorEastAsia" w:hAnsi="Times New Roman" w:cs="Times New Roman"/>
      <w:b/>
      <w:bCs/>
      <w:caps/>
      <w:color w:val="000000" w:themeColor="text1"/>
      <w:szCs w:val="32"/>
    </w:rPr>
  </w:style>
  <w:style w:type="paragraph" w:customStyle="1" w:styleId="NumaraszAltBalk">
    <w:name w:val="Numarasız Alt Başlık"/>
    <w:basedOn w:val="Balk2"/>
    <w:link w:val="NumaraszAltBalkChar"/>
    <w:qFormat/>
    <w:rsid w:val="008D1BFA"/>
    <w:pPr>
      <w:spacing w:before="240"/>
    </w:pPr>
    <w:rPr>
      <w:rFonts w:ascii="Times New Roman" w:hAnsi="Times New Roman"/>
      <w:b/>
      <w:color w:val="000000" w:themeColor="text1"/>
      <w:sz w:val="22"/>
    </w:rPr>
  </w:style>
  <w:style w:type="character" w:customStyle="1" w:styleId="NumaraszAltBalkChar">
    <w:name w:val="Numarasız Alt Başlık Char"/>
    <w:basedOn w:val="Balk2Char"/>
    <w:link w:val="NumaraszAltBalk"/>
    <w:rsid w:val="008D1BFA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customStyle="1" w:styleId="MakaleMetni">
    <w:name w:val="Makale Metni"/>
    <w:basedOn w:val="Normal"/>
    <w:link w:val="MakaleMetniChar"/>
    <w:qFormat/>
    <w:rsid w:val="006B58A1"/>
    <w:pPr>
      <w:spacing w:before="240" w:after="240" w:line="276" w:lineRule="auto"/>
    </w:pPr>
    <w:rPr>
      <w:color w:val="000000" w:themeColor="text1"/>
    </w:rPr>
  </w:style>
  <w:style w:type="character" w:customStyle="1" w:styleId="MakaleMetniChar">
    <w:name w:val="Makale Metni Char"/>
    <w:basedOn w:val="VarsaylanParagrafYazTipi"/>
    <w:link w:val="MakaleMetni"/>
    <w:rsid w:val="006B58A1"/>
    <w:rPr>
      <w:rFonts w:ascii="Times New Roman" w:hAnsi="Times New Roman"/>
      <w:color w:val="000000" w:themeColor="text1"/>
    </w:rPr>
  </w:style>
  <w:style w:type="paragraph" w:customStyle="1" w:styleId="z">
    <w:name w:val="Öz"/>
    <w:basedOn w:val="Normal"/>
    <w:link w:val="zChar"/>
    <w:qFormat/>
    <w:rsid w:val="006B58A1"/>
    <w:pPr>
      <w:suppressLineNumbers w:val="0"/>
      <w:spacing w:line="252" w:lineRule="auto"/>
      <w:ind w:left="113" w:right="113"/>
    </w:pPr>
    <w:rPr>
      <w:rFonts w:eastAsia="Calibri" w:cs="Times New Roman"/>
      <w:kern w:val="0"/>
      <w:sz w:val="20"/>
      <w:szCs w:val="20"/>
      <w:lang w:val="en-GB"/>
    </w:rPr>
  </w:style>
  <w:style w:type="character" w:customStyle="1" w:styleId="zChar">
    <w:name w:val="Öz Char"/>
    <w:basedOn w:val="VarsaylanParagrafYazTipi"/>
    <w:link w:val="z"/>
    <w:rsid w:val="006B58A1"/>
    <w:rPr>
      <w:rFonts w:ascii="Times New Roman" w:eastAsia="Calibri" w:hAnsi="Times New Roman" w:cs="Times New Roman"/>
      <w:kern w:val="0"/>
      <w:sz w:val="20"/>
      <w:szCs w:val="20"/>
      <w:lang w:val="en-GB"/>
    </w:rPr>
  </w:style>
  <w:style w:type="paragraph" w:customStyle="1" w:styleId="KaynakaMetni">
    <w:name w:val="Kaynakça Metni"/>
    <w:basedOn w:val="Normal"/>
    <w:link w:val="KaynakaMetniChar"/>
    <w:qFormat/>
    <w:rsid w:val="006B58A1"/>
    <w:pPr>
      <w:spacing w:after="0"/>
      <w:ind w:left="709" w:hanging="709"/>
    </w:pPr>
    <w:rPr>
      <w:rFonts w:cs="Times New Roman"/>
    </w:rPr>
  </w:style>
  <w:style w:type="character" w:customStyle="1" w:styleId="KaynakaMetniChar">
    <w:name w:val="Kaynakça Metni Char"/>
    <w:basedOn w:val="VarsaylanParagrafYazTipi"/>
    <w:link w:val="KaynakaMetni"/>
    <w:rsid w:val="006B58A1"/>
    <w:rPr>
      <w:rFonts w:ascii="Times New Roman" w:hAnsi="Times New Roman" w:cs="Times New Roman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F5C06"/>
    <w:rPr>
      <w:color w:val="605E5C"/>
      <w:shd w:val="clear" w:color="auto" w:fill="E1DFDD"/>
    </w:rPr>
  </w:style>
  <w:style w:type="table" w:styleId="TabloKlavuzu">
    <w:name w:val="Table Grid"/>
    <w:basedOn w:val="NormalTablo"/>
    <w:uiPriority w:val="39"/>
    <w:rsid w:val="006F5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simYazs">
    <w:name w:val="caption"/>
    <w:basedOn w:val="Normal"/>
    <w:next w:val="Normal"/>
    <w:uiPriority w:val="35"/>
    <w:unhideWhenUsed/>
    <w:qFormat/>
    <w:rsid w:val="00FA47E4"/>
    <w:pPr>
      <w:spacing w:before="0" w:after="200" w:line="360" w:lineRule="auto"/>
    </w:pPr>
    <w:rPr>
      <w:iCs/>
      <w:szCs w:val="18"/>
    </w:rPr>
  </w:style>
  <w:style w:type="paragraph" w:styleId="GvdeMetni">
    <w:name w:val="Body Text"/>
    <w:aliases w:val="First Pharagraf"/>
    <w:basedOn w:val="Normal"/>
    <w:link w:val="GvdeMetniChar"/>
    <w:autoRedefine/>
    <w:uiPriority w:val="99"/>
    <w:rsid w:val="0045441E"/>
    <w:pPr>
      <w:widowControl w:val="0"/>
      <w:suppressLineNumbers w:val="0"/>
      <w:suppressAutoHyphens/>
      <w:spacing w:before="0" w:after="0" w:line="276" w:lineRule="auto"/>
      <w:ind w:firstLine="567"/>
    </w:pPr>
    <w:rPr>
      <w:rFonts w:eastAsia="Calibri" w:cs="Times New Roman"/>
      <w:kern w:val="0"/>
      <w14:ligatures w14:val="none"/>
    </w:rPr>
  </w:style>
  <w:style w:type="character" w:customStyle="1" w:styleId="GvdeMetniChar">
    <w:name w:val="Gövde Metni Char"/>
    <w:aliases w:val="First Pharagraf Char"/>
    <w:basedOn w:val="VarsaylanParagrafYazTipi"/>
    <w:link w:val="GvdeMetni"/>
    <w:uiPriority w:val="99"/>
    <w:rsid w:val="0045441E"/>
    <w:rPr>
      <w:rFonts w:ascii="Times New Roman" w:eastAsia="Calibri" w:hAnsi="Times New Roman" w:cs="Times New Roman"/>
      <w:kern w:val="0"/>
      <w14:ligatures w14:val="none"/>
    </w:rPr>
  </w:style>
  <w:style w:type="character" w:styleId="SatrNumaras">
    <w:name w:val="line number"/>
    <w:basedOn w:val="VarsaylanParagrafYazTipi"/>
    <w:uiPriority w:val="99"/>
    <w:semiHidden/>
    <w:unhideWhenUsed/>
    <w:rsid w:val="00B6664B"/>
  </w:style>
  <w:style w:type="paragraph" w:customStyle="1" w:styleId="Teekkr">
    <w:name w:val="Teşekkür"/>
    <w:basedOn w:val="Normal"/>
    <w:next w:val="Normal"/>
    <w:autoRedefine/>
    <w:uiPriority w:val="99"/>
    <w:rsid w:val="00D07F39"/>
    <w:pPr>
      <w:widowControl w:val="0"/>
      <w:suppressLineNumbers w:val="0"/>
      <w:suppressAutoHyphens/>
      <w:spacing w:before="0" w:after="0" w:line="276" w:lineRule="auto"/>
      <w:ind w:firstLine="567"/>
      <w:jc w:val="left"/>
      <w:outlineLvl w:val="0"/>
    </w:pPr>
    <w:rPr>
      <w:rFonts w:eastAsia="Times New Roman" w:cs="Times New Roman"/>
      <w:b/>
      <w:kern w:val="0"/>
      <w:sz w:val="20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3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aphidsonworldsplants.inf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henticate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7D0908-0D06-4DD8-8473-B43048D99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2026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Keleş</dc:creator>
  <cp:keywords/>
  <dc:description/>
  <cp:lastModifiedBy>Baboo Ali</cp:lastModifiedBy>
  <cp:revision>8</cp:revision>
  <dcterms:created xsi:type="dcterms:W3CDTF">2026-01-02T11:19:00Z</dcterms:created>
  <dcterms:modified xsi:type="dcterms:W3CDTF">2026-01-02T11:23:00Z</dcterms:modified>
</cp:coreProperties>
</file>